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8711" w14:textId="77777777" w:rsidR="00514C7C" w:rsidRDefault="00514C7C"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p>
    <w:p w14:paraId="2DFC7C35" w14:textId="00FDD5E9" w:rsidR="00514C7C" w:rsidRDefault="00514C7C"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proofErr w:type="spellStart"/>
      <w:r>
        <w:rPr>
          <w:rStyle w:val="rynqvb"/>
          <w:lang w:val="sv-SE"/>
        </w:rPr>
        <w:t>Yu.B</w:t>
      </w:r>
      <w:proofErr w:type="spellEnd"/>
      <w:r>
        <w:rPr>
          <w:rStyle w:val="rynqvb"/>
          <w:lang w:val="sv-SE"/>
        </w:rPr>
        <w:t xml:space="preserve">. </w:t>
      </w:r>
      <w:proofErr w:type="spellStart"/>
      <w:r>
        <w:rPr>
          <w:rStyle w:val="rynqvb"/>
          <w:lang w:val="sv-SE"/>
        </w:rPr>
        <w:t>Bushnin</w:t>
      </w:r>
      <w:proofErr w:type="spellEnd"/>
      <w:r>
        <w:rPr>
          <w:rStyle w:val="rynqvb"/>
          <w:lang w:val="sv-SE"/>
        </w:rPr>
        <w:t xml:space="preserve">, </w:t>
      </w:r>
      <w:proofErr w:type="spellStart"/>
      <w:r>
        <w:rPr>
          <w:rStyle w:val="rynqvb"/>
          <w:lang w:val="sv-SE"/>
        </w:rPr>
        <w:t>Yu.P</w:t>
      </w:r>
      <w:proofErr w:type="spellEnd"/>
      <w:r>
        <w:rPr>
          <w:rStyle w:val="rynqvb"/>
          <w:lang w:val="sv-SE"/>
        </w:rPr>
        <w:t xml:space="preserve">. </w:t>
      </w:r>
      <w:proofErr w:type="spellStart"/>
      <w:r>
        <w:rPr>
          <w:rStyle w:val="rynqvb"/>
          <w:lang w:val="sv-SE"/>
        </w:rPr>
        <w:t>Gorin</w:t>
      </w:r>
      <w:proofErr w:type="spellEnd"/>
      <w:r>
        <w:rPr>
          <w:rStyle w:val="rynqvb"/>
          <w:lang w:val="sv-SE"/>
        </w:rPr>
        <w:t xml:space="preserve">, S.P. Denisov, </w:t>
      </w:r>
      <w:proofErr w:type="spellStart"/>
      <w:r>
        <w:rPr>
          <w:rStyle w:val="rynqvb"/>
          <w:lang w:val="sv-SE"/>
        </w:rPr>
        <w:t>S.V.Lonskov</w:t>
      </w:r>
      <w:proofErr w:type="spellEnd"/>
      <w:r>
        <w:rPr>
          <w:rStyle w:val="rynqvb"/>
          <w:lang w:val="sv-SE"/>
        </w:rPr>
        <w:t xml:space="preserve">, A.F. </w:t>
      </w:r>
      <w:proofErr w:type="spellStart"/>
      <w:r>
        <w:rPr>
          <w:rStyle w:val="rynqvb"/>
          <w:lang w:val="sv-SE"/>
        </w:rPr>
        <w:t>Dunaytsev</w:t>
      </w:r>
      <w:proofErr w:type="spellEnd"/>
      <w:r>
        <w:rPr>
          <w:rStyle w:val="rynqvb"/>
          <w:lang w:val="sv-SE"/>
        </w:rPr>
        <w:t xml:space="preserve">, </w:t>
      </w:r>
      <w:proofErr w:type="spellStart"/>
      <w:r>
        <w:rPr>
          <w:rStyle w:val="rynqvb"/>
          <w:lang w:val="sv-SE"/>
        </w:rPr>
        <w:t>R.N.Krasnokutsky</w:t>
      </w:r>
      <w:proofErr w:type="spellEnd"/>
      <w:r>
        <w:rPr>
          <w:rStyle w:val="rynqvb"/>
          <w:lang w:val="sv-SE"/>
        </w:rPr>
        <w:t xml:space="preserve">, </w:t>
      </w:r>
      <w:proofErr w:type="spellStart"/>
      <w:r>
        <w:rPr>
          <w:rStyle w:val="rynqvb"/>
          <w:lang w:val="sv-SE"/>
        </w:rPr>
        <w:t>Yu.V.Mikhailov</w:t>
      </w:r>
      <w:proofErr w:type="spellEnd"/>
      <w:r>
        <w:rPr>
          <w:rStyle w:val="rynqvb"/>
          <w:lang w:val="sv-SE"/>
        </w:rPr>
        <w:t xml:space="preserve">, </w:t>
      </w:r>
      <w:proofErr w:type="spellStart"/>
      <w:r>
        <w:rPr>
          <w:rStyle w:val="rynqvb"/>
          <w:lang w:val="sv-SE"/>
        </w:rPr>
        <w:t>A.I.Petrukhin</w:t>
      </w:r>
      <w:proofErr w:type="spellEnd"/>
      <w:r>
        <w:rPr>
          <w:rStyle w:val="rynqvb"/>
          <w:lang w:val="sv-SE"/>
        </w:rPr>
        <w:t xml:space="preserve">, </w:t>
      </w:r>
      <w:proofErr w:type="spellStart"/>
      <w:r>
        <w:rPr>
          <w:rStyle w:val="rynqvb"/>
          <w:lang w:val="sv-SE"/>
        </w:rPr>
        <w:t>Yu.D.Prokoshkin</w:t>
      </w:r>
      <w:proofErr w:type="spellEnd"/>
      <w:r>
        <w:rPr>
          <w:rStyle w:val="rynqvb"/>
          <w:lang w:val="sv-SE"/>
        </w:rPr>
        <w:t>, E*A*</w:t>
      </w:r>
      <w:proofErr w:type="spellStart"/>
      <w:r>
        <w:rPr>
          <w:rStyle w:val="rynqvb"/>
          <w:lang w:val="sv-SE"/>
        </w:rPr>
        <w:t>Razuvaev</w:t>
      </w:r>
      <w:proofErr w:type="spellEnd"/>
      <w:r>
        <w:rPr>
          <w:rStyle w:val="rynqvb"/>
          <w:lang w:val="sv-SE"/>
        </w:rPr>
        <w:t xml:space="preserve">, D.L. </w:t>
      </w:r>
      <w:proofErr w:type="spellStart"/>
      <w:r>
        <w:rPr>
          <w:rStyle w:val="rynqvb"/>
          <w:lang w:val="sv-SE"/>
        </w:rPr>
        <w:t>Stoyanova</w:t>
      </w:r>
      <w:proofErr w:type="spellEnd"/>
      <w:r>
        <w:rPr>
          <w:rStyle w:val="rynqvb"/>
          <w:lang w:val="sv-SE"/>
        </w:rPr>
        <w:t xml:space="preserve">, </w:t>
      </w:r>
      <w:proofErr w:type="spellStart"/>
      <w:r>
        <w:rPr>
          <w:rStyle w:val="rynqvb"/>
          <w:lang w:val="sv-SE"/>
        </w:rPr>
        <w:t>R.S.Shuvalov</w:t>
      </w:r>
      <w:proofErr w:type="spellEnd"/>
    </w:p>
    <w:p w14:paraId="0E4D281C" w14:textId="77777777" w:rsidR="00514C7C" w:rsidRDefault="00514C7C"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p>
    <w:p w14:paraId="7CCA9ACF" w14:textId="77777777" w:rsidR="00514C7C" w:rsidRDefault="00514C7C"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p>
    <w:p w14:paraId="7516392F" w14:textId="77777777" w:rsidR="00514C7C" w:rsidRDefault="00514C7C"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p>
    <w:p w14:paraId="2E2CB809" w14:textId="03A1E68C"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 xml:space="preserve">In studies of </w:t>
      </w:r>
      <w:proofErr w:type="spellStart"/>
      <w:r w:rsidRPr="00A76CEF">
        <w:rPr>
          <w:rFonts w:ascii="Courier New" w:eastAsia="Times New Roman" w:hAnsi="Courier New" w:cs="Courier New"/>
          <w:kern w:val="0"/>
          <w:sz w:val="20"/>
          <w:szCs w:val="20"/>
          <w:lang w:val="en" w:eastAsia="en-GB"/>
          <w14:ligatures w14:val="none"/>
        </w:rPr>
        <w:t>hadroic</w:t>
      </w:r>
      <w:proofErr w:type="spellEnd"/>
      <w:r w:rsidRPr="00A76CEF">
        <w:rPr>
          <w:rFonts w:ascii="Courier New" w:eastAsia="Times New Roman" w:hAnsi="Courier New" w:cs="Courier New"/>
          <w:kern w:val="0"/>
          <w:sz w:val="20"/>
          <w:szCs w:val="20"/>
          <w:lang w:val="en" w:eastAsia="en-GB"/>
          <w14:ligatures w14:val="none"/>
        </w:rPr>
        <w:t xml:space="preserve"> interaction at high energies, we </w:t>
      </w:r>
      <w:proofErr w:type="gramStart"/>
      <w:r w:rsidRPr="00A76CEF">
        <w:rPr>
          <w:rFonts w:ascii="Courier New" w:eastAsia="Times New Roman" w:hAnsi="Courier New" w:cs="Courier New"/>
          <w:kern w:val="0"/>
          <w:sz w:val="20"/>
          <w:szCs w:val="20"/>
          <w:lang w:val="en" w:eastAsia="en-GB"/>
          <w14:ligatures w14:val="none"/>
        </w:rPr>
        <w:t>use</w:t>
      </w:r>
      <w:proofErr w:type="gramEnd"/>
    </w:p>
    <w:p w14:paraId="049D0C29" w14:textId="77777777"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There are mainly two methods used to determine total cross sections. In one</w:t>
      </w:r>
    </w:p>
    <w:p w14:paraId="17E84109" w14:textId="77777777"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of which the removal from the beam of particles that interacted with the target,</w:t>
      </w:r>
    </w:p>
    <w:p w14:paraId="442CB5FC" w14:textId="71514E63"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 xml:space="preserve">measured under "good geometry" conditions using </w:t>
      </w:r>
      <w:proofErr w:type="gramStart"/>
      <w:r w:rsidRPr="00A76CEF">
        <w:rPr>
          <w:rFonts w:ascii="Courier New" w:eastAsia="Times New Roman" w:hAnsi="Courier New" w:cs="Courier New"/>
          <w:kern w:val="0"/>
          <w:sz w:val="20"/>
          <w:szCs w:val="20"/>
          <w:lang w:val="en" w:eastAsia="en-GB"/>
          <w14:ligatures w14:val="none"/>
        </w:rPr>
        <w:t>positioned</w:t>
      </w:r>
      <w:proofErr w:type="gramEnd"/>
    </w:p>
    <w:p w14:paraId="024E6BBA" w14:textId="19DFB658"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behind the target of passing counters</w:t>
      </w:r>
      <w:r>
        <w:rPr>
          <w:rFonts w:ascii="Courier New" w:eastAsia="Times New Roman" w:hAnsi="Courier New" w:cs="Courier New"/>
          <w:kern w:val="0"/>
          <w:sz w:val="20"/>
          <w:szCs w:val="20"/>
          <w:lang w:val="en" w:eastAsia="en-GB"/>
          <w14:ligatures w14:val="none"/>
        </w:rPr>
        <w:t xml:space="preserve"> </w:t>
      </w:r>
      <w:r w:rsidRPr="00A76CEF">
        <w:rPr>
          <w:rFonts w:ascii="Courier New" w:eastAsia="Times New Roman" w:hAnsi="Courier New" w:cs="Courier New"/>
          <w:kern w:val="0"/>
          <w:sz w:val="20"/>
          <w:szCs w:val="20"/>
          <w:lang w:val="en" w:eastAsia="en-GB"/>
          <w14:ligatures w14:val="none"/>
        </w:rPr>
        <w:t xml:space="preserve">/1-4. Every </w:t>
      </w:r>
      <w:proofErr w:type="spellStart"/>
      <w:r w:rsidRPr="00A76CEF">
        <w:rPr>
          <w:rFonts w:ascii="Courier New" w:eastAsia="Times New Roman" w:hAnsi="Courier New" w:cs="Courier New"/>
          <w:kern w:val="0"/>
          <w:sz w:val="20"/>
          <w:szCs w:val="20"/>
          <w:lang w:val="en" w:eastAsia="en-GB"/>
          <w14:ligatures w14:val="none"/>
        </w:rPr>
        <w:t>i-th</w:t>
      </w:r>
      <w:proofErr w:type="spellEnd"/>
      <w:r w:rsidRPr="00A76CEF">
        <w:rPr>
          <w:rFonts w:ascii="Courier New" w:eastAsia="Times New Roman" w:hAnsi="Courier New" w:cs="Courier New"/>
          <w:kern w:val="0"/>
          <w:sz w:val="20"/>
          <w:szCs w:val="20"/>
          <w:lang w:val="en" w:eastAsia="en-GB"/>
          <w14:ligatures w14:val="none"/>
        </w:rPr>
        <w:t xml:space="preserve"> missing count -</w:t>
      </w:r>
    </w:p>
    <w:p w14:paraId="1587769F" w14:textId="77777777"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The detector registers particles escaping from the target within a defined range.</w:t>
      </w:r>
    </w:p>
    <w:p w14:paraId="561B46A1" w14:textId="1E63A1D7" w:rsidR="00A76CEF" w:rsidRPr="00A76CEF" w:rsidRDefault="00A76CEF" w:rsidP="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kern w:val="0"/>
          <w:sz w:val="20"/>
          <w:szCs w:val="20"/>
          <w:lang w:val="en" w:eastAsia="en-GB"/>
          <w14:ligatures w14:val="none"/>
        </w:rPr>
      </w:pPr>
      <w:r w:rsidRPr="00A76CEF">
        <w:rPr>
          <w:rFonts w:ascii="Courier New" w:eastAsia="Times New Roman" w:hAnsi="Courier New" w:cs="Courier New"/>
          <w:kern w:val="0"/>
          <w:sz w:val="20"/>
          <w:szCs w:val="20"/>
          <w:lang w:val="en" w:eastAsia="en-GB"/>
          <w14:ligatures w14:val="none"/>
        </w:rPr>
        <w:t xml:space="preserve">with this scattering angle counter </w:t>
      </w:r>
      <w:proofErr w:type="gramStart"/>
      <w:r w:rsidRPr="00A76CEF">
        <w:rPr>
          <w:rFonts w:ascii="Courier New" w:eastAsia="Times New Roman" w:hAnsi="Courier New" w:cs="Courier New"/>
          <w:kern w:val="0"/>
          <w:sz w:val="20"/>
          <w:szCs w:val="20"/>
          <w:lang w:val="en" w:eastAsia="en-GB"/>
          <w14:ligatures w14:val="none"/>
        </w:rPr>
        <w:t>in ,</w:t>
      </w:r>
      <w:proofErr w:type="gramEnd"/>
      <w:r w:rsidRPr="00A76CEF">
        <w:rPr>
          <w:rFonts w:ascii="Courier New" w:eastAsia="Times New Roman" w:hAnsi="Courier New" w:cs="Courier New"/>
          <w:kern w:val="0"/>
          <w:sz w:val="20"/>
          <w:szCs w:val="20"/>
          <w:lang w:val="en" w:eastAsia="en-GB"/>
          <w14:ligatures w14:val="none"/>
        </w:rPr>
        <w:t xml:space="preserve"> and allows you to measure the corresponding</w:t>
      </w:r>
    </w:p>
    <w:p w14:paraId="6172E5C9" w14:textId="65A74741" w:rsidR="00A76CEF" w:rsidRDefault="00A76CEF" w:rsidP="00A76CEF">
      <w:pPr>
        <w:pStyle w:val="HTMLPreformatted"/>
        <w:rPr>
          <w:rStyle w:val="y2iqfc"/>
          <w:lang w:val="en"/>
        </w:rPr>
      </w:pPr>
      <w:r w:rsidRPr="00A76CEF">
        <w:rPr>
          <w:lang w:val="en"/>
        </w:rPr>
        <w:t>partial section corresponding to this angle</w:t>
      </w:r>
      <w:r>
        <w:rPr>
          <w:lang w:val="en"/>
        </w:rPr>
        <w:t xml:space="preserve"> sigma(t_1)</w:t>
      </w:r>
      <w:r w:rsidRPr="00A76CEF">
        <w:rPr>
          <w:lang w:val="en"/>
        </w:rPr>
        <w:t xml:space="preserve"> /4</w:t>
      </w:r>
      <w:proofErr w:type="gramStart"/>
      <w:r w:rsidRPr="00A76CEF">
        <w:rPr>
          <w:lang w:val="en"/>
        </w:rPr>
        <w:t>/  (</w:t>
      </w:r>
      <w:proofErr w:type="gramEnd"/>
      <w:r w:rsidRPr="00A76CEF">
        <w:rPr>
          <w:lang w:val="en"/>
        </w:rPr>
        <w:t xml:space="preserve">here </w:t>
      </w:r>
      <w:proofErr w:type="spellStart"/>
      <w:r w:rsidRPr="00A76CEF">
        <w:rPr>
          <w:lang w:val="en"/>
        </w:rPr>
        <w:t>ti</w:t>
      </w:r>
      <w:proofErr w:type="spellEnd"/>
      <w:r w:rsidRPr="00A76CEF">
        <w:rPr>
          <w:lang w:val="en"/>
        </w:rPr>
        <w:t xml:space="preserve"> = -P</w:t>
      </w:r>
      <w:r>
        <w:rPr>
          <w:lang w:val="en"/>
        </w:rPr>
        <w:t>^2 theta_i^2</w:t>
      </w:r>
      <w:r w:rsidRPr="00A76CEF">
        <w:rPr>
          <w:lang w:val="en"/>
        </w:rPr>
        <w:t xml:space="preserve"> 0. -max-</w:t>
      </w:r>
      <w:r>
        <w:rPr>
          <w:rStyle w:val="y2iqfc"/>
          <w:lang w:val="en"/>
        </w:rPr>
        <w:t>-</w:t>
      </w:r>
      <w:proofErr w:type="spellStart"/>
      <w:r>
        <w:rPr>
          <w:rStyle w:val="y2iqfc"/>
          <w:lang w:val="en"/>
        </w:rPr>
        <w:t>max</w:t>
      </w:r>
      <w:proofErr w:type="spellEnd"/>
      <w:r>
        <w:rPr>
          <w:rStyle w:val="y2iqfc"/>
          <w:lang w:val="en"/>
        </w:rPr>
        <w:t>-</w:t>
      </w:r>
    </w:p>
    <w:p w14:paraId="0FE63A59" w14:textId="77777777" w:rsidR="00A76CEF" w:rsidRDefault="00A76CEF" w:rsidP="00A76CEF">
      <w:pPr>
        <w:pStyle w:val="HTMLPreformatted"/>
        <w:rPr>
          <w:rStyle w:val="y2iqfc"/>
          <w:lang w:val="en"/>
        </w:rPr>
      </w:pPr>
      <w:r>
        <w:rPr>
          <w:rStyle w:val="y2iqfc"/>
          <w:lang w:val="en"/>
        </w:rPr>
        <w:t>small value of the square of the transmitted 4-pulse; P-momentum of the particle).</w:t>
      </w:r>
    </w:p>
    <w:p w14:paraId="0A19D68F" w14:textId="3930486D" w:rsidR="00A76CEF" w:rsidRDefault="00A76CEF" w:rsidP="00A76CEF">
      <w:pPr>
        <w:pStyle w:val="HTMLPreformatted"/>
        <w:rPr>
          <w:rStyle w:val="y2iqfc"/>
          <w:lang w:val="en"/>
        </w:rPr>
      </w:pPr>
      <w:r>
        <w:rPr>
          <w:rStyle w:val="y2iqfc"/>
          <w:lang w:val="en"/>
        </w:rPr>
        <w:t xml:space="preserve">The total cross section </w:t>
      </w:r>
      <w:proofErr w:type="spellStart"/>
      <w:r>
        <w:rPr>
          <w:rStyle w:val="y2iqfc"/>
          <w:lang w:val="en"/>
        </w:rPr>
        <w:t>sigma_tot</w:t>
      </w:r>
      <w:proofErr w:type="spellEnd"/>
      <w:r>
        <w:rPr>
          <w:rStyle w:val="y2iqfc"/>
          <w:lang w:val="en"/>
        </w:rPr>
        <w:t xml:space="preserve"> is found by extrapolating the obtained partial cross sections to the zero angle. This method was used at the IHEP </w:t>
      </w:r>
      <w:proofErr w:type="gramStart"/>
      <w:r>
        <w:rPr>
          <w:rStyle w:val="y2iqfc"/>
          <w:lang w:val="en"/>
        </w:rPr>
        <w:t>accelerator</w:t>
      </w:r>
      <w:proofErr w:type="gramEnd"/>
    </w:p>
    <w:p w14:paraId="1C48D982" w14:textId="77777777" w:rsidR="00A76CEF" w:rsidRDefault="00A76CEF" w:rsidP="00A76CEF">
      <w:pPr>
        <w:pStyle w:val="HTMLPreformatted"/>
        <w:rPr>
          <w:rStyle w:val="y2iqfc"/>
          <w:lang w:val="en"/>
        </w:rPr>
      </w:pPr>
      <w:r>
        <w:rPr>
          <w:rStyle w:val="y2iqfc"/>
          <w:lang w:val="en"/>
        </w:rPr>
        <w:t>studies of the energy dependence of the total cross sections of the inter-</w:t>
      </w:r>
    </w:p>
    <w:p w14:paraId="2EC93DC3" w14:textId="10CA4351" w:rsidR="00A76CEF" w:rsidRDefault="00A76CEF" w:rsidP="00A76CEF">
      <w:pPr>
        <w:pStyle w:val="HTMLPreformatted"/>
        <w:rPr>
          <w:rStyle w:val="y2iqfc"/>
          <w:lang w:val="en"/>
        </w:rPr>
      </w:pPr>
      <w:r>
        <w:rPr>
          <w:rStyle w:val="y2iqfc"/>
          <w:lang w:val="en"/>
        </w:rPr>
        <w:t xml:space="preserve">actions of </w:t>
      </w:r>
      <w:proofErr w:type="spellStart"/>
      <w:r>
        <w:rPr>
          <w:rStyle w:val="y2iqfc"/>
          <w:lang w:val="en"/>
        </w:rPr>
        <w:t>pions</w:t>
      </w:r>
      <w:proofErr w:type="spellEnd"/>
      <w:r>
        <w:rPr>
          <w:rStyle w:val="y2iqfc"/>
          <w:lang w:val="en"/>
        </w:rPr>
        <w:t>, kaons, protons, antiprotons and antideuteron proton-</w:t>
      </w:r>
    </w:p>
    <w:p w14:paraId="79533049" w14:textId="77777777" w:rsidR="00A76CEF" w:rsidRDefault="00A76CEF" w:rsidP="00A76CEF">
      <w:pPr>
        <w:pStyle w:val="HTMLPreformatted"/>
        <w:rPr>
          <w:rStyle w:val="y2iqfc"/>
          <w:lang w:val="en"/>
        </w:rPr>
      </w:pPr>
      <w:r>
        <w:rPr>
          <w:rStyle w:val="y2iqfc"/>
          <w:lang w:val="en"/>
        </w:rPr>
        <w:t>/4-v/ mi in the pulse region up to 85 GeV/c.</w:t>
      </w:r>
    </w:p>
    <w:p w14:paraId="6C91075D" w14:textId="175F5094" w:rsidR="00A76CEF" w:rsidRDefault="00A76CEF" w:rsidP="00A76CEF">
      <w:pPr>
        <w:pStyle w:val="HTMLPreformatted"/>
        <w:rPr>
          <w:rStyle w:val="y2iqfc"/>
          <w:lang w:val="en"/>
        </w:rPr>
      </w:pPr>
      <w:r>
        <w:rPr>
          <w:rStyle w:val="y2iqfc"/>
          <w:lang w:val="en"/>
        </w:rPr>
        <w:t>Another method for determining total cross sections is to measure angular distribution of particles after the target using hodoscopes /9/.</w:t>
      </w:r>
    </w:p>
    <w:p w14:paraId="12D4748C" w14:textId="77777777" w:rsidR="00A76CEF" w:rsidRDefault="00A76CEF" w:rsidP="00A76CEF">
      <w:pPr>
        <w:pStyle w:val="HTMLPreformatted"/>
      </w:pPr>
      <w:r>
        <w:rPr>
          <w:rStyle w:val="y2iqfc"/>
          <w:lang w:val="en"/>
        </w:rPr>
        <w:t xml:space="preserve">The use of a </w:t>
      </w:r>
      <w:proofErr w:type="spellStart"/>
      <w:r>
        <w:rPr>
          <w:rStyle w:val="y2iqfc"/>
          <w:lang w:val="en"/>
        </w:rPr>
        <w:t>hodoscopic</w:t>
      </w:r>
      <w:proofErr w:type="spellEnd"/>
      <w:r>
        <w:rPr>
          <w:rStyle w:val="y2iqfc"/>
          <w:lang w:val="en"/>
        </w:rPr>
        <w:t xml:space="preserve"> installation allows you to achieve high </w:t>
      </w:r>
      <w:proofErr w:type="gramStart"/>
      <w:r>
        <w:rPr>
          <w:rStyle w:val="y2iqfc"/>
          <w:lang w:val="en"/>
        </w:rPr>
        <w:t>angles</w:t>
      </w:r>
      <w:proofErr w:type="gramEnd"/>
    </w:p>
    <w:p w14:paraId="4FC501F1" w14:textId="77777777" w:rsidR="00A76CEF" w:rsidRDefault="00A76CEF" w:rsidP="00A76CEF">
      <w:pPr>
        <w:pStyle w:val="HTMLPreformatted"/>
        <w:rPr>
          <w:rStyle w:val="y2iqfc"/>
          <w:lang w:val="en"/>
        </w:rPr>
      </w:pPr>
      <w:r>
        <w:rPr>
          <w:rStyle w:val="y2iqfc"/>
          <w:lang w:val="en"/>
        </w:rPr>
        <w:t>scattering than in the case of transmitting counters* This reduces</w:t>
      </w:r>
    </w:p>
    <w:p w14:paraId="53E84A0C" w14:textId="77777777" w:rsidR="00A76CEF" w:rsidRDefault="00A76CEF" w:rsidP="00A76CEF">
      <w:pPr>
        <w:pStyle w:val="HTMLPreformatted"/>
        <w:rPr>
          <w:rStyle w:val="y2iqfc"/>
          <w:lang w:val="en"/>
        </w:rPr>
      </w:pPr>
      <w:r>
        <w:rPr>
          <w:rStyle w:val="y2iqfc"/>
          <w:lang w:val="en"/>
        </w:rPr>
        <w:t>There is a possible error associated with the partial extrapolation procedure.</w:t>
      </w:r>
    </w:p>
    <w:p w14:paraId="116DA3DA" w14:textId="77777777" w:rsidR="00A76CEF" w:rsidRDefault="00A76CEF" w:rsidP="00A76CEF">
      <w:pPr>
        <w:pStyle w:val="HTMLPreformatted"/>
        <w:rPr>
          <w:rStyle w:val="y2iqfc"/>
          <w:lang w:val="en"/>
        </w:rPr>
      </w:pPr>
      <w:proofErr w:type="spellStart"/>
      <w:r>
        <w:rPr>
          <w:rStyle w:val="y2iqfc"/>
          <w:lang w:val="en"/>
        </w:rPr>
        <w:t>ny</w:t>
      </w:r>
      <w:proofErr w:type="spellEnd"/>
      <w:r>
        <w:rPr>
          <w:rStyle w:val="y2iqfc"/>
          <w:lang w:val="en"/>
        </w:rPr>
        <w:t xml:space="preserve"> sections,</w:t>
      </w:r>
    </w:p>
    <w:p w14:paraId="36338E7B" w14:textId="77777777" w:rsidR="00A76CEF" w:rsidRDefault="00A76CEF" w:rsidP="00A76CEF">
      <w:pPr>
        <w:pStyle w:val="HTMLPreformatted"/>
        <w:rPr>
          <w:rStyle w:val="y2iqfc"/>
          <w:lang w:val="en"/>
        </w:rPr>
      </w:pPr>
      <w:r>
        <w:rPr>
          <w:rStyle w:val="y2iqfc"/>
          <w:lang w:val="en"/>
        </w:rPr>
        <w:t xml:space="preserve">This paper describes measurements of total cross sections in the </w:t>
      </w:r>
      <w:proofErr w:type="gramStart"/>
      <w:r>
        <w:rPr>
          <w:rStyle w:val="y2iqfc"/>
          <w:lang w:val="en"/>
        </w:rPr>
        <w:t>region</w:t>
      </w:r>
      <w:proofErr w:type="gramEnd"/>
    </w:p>
    <w:p w14:paraId="72EDC592" w14:textId="77777777" w:rsidR="00A76CEF" w:rsidRDefault="00A76CEF" w:rsidP="00A76CEF">
      <w:pPr>
        <w:pStyle w:val="HTMLPreformatted"/>
        <w:rPr>
          <w:rStyle w:val="y2iqfc"/>
          <w:lang w:val="en"/>
        </w:rPr>
      </w:pPr>
      <w:r>
        <w:rPr>
          <w:rStyle w:val="y2iqfc"/>
          <w:lang w:val="en"/>
        </w:rPr>
        <w:t>three P-^</w:t>
      </w:r>
      <w:proofErr w:type="spellStart"/>
      <w:r>
        <w:rPr>
          <w:rStyle w:val="y2iqfc"/>
          <w:lang w:val="en"/>
        </w:rPr>
        <w:t>bbGeV</w:t>
      </w:r>
      <w:proofErr w:type="spellEnd"/>
      <w:r>
        <w:rPr>
          <w:rStyle w:val="y2iqfc"/>
          <w:lang w:val="en"/>
        </w:rPr>
        <w:t>/c pulses performed at the 70-GeV IHEP accelerator at</w:t>
      </w:r>
    </w:p>
    <w:p w14:paraId="26C1576B" w14:textId="77777777" w:rsidR="00A76CEF" w:rsidRDefault="00A76CEF" w:rsidP="00A76CEF">
      <w:pPr>
        <w:pStyle w:val="HTMLPreformatted"/>
        <w:rPr>
          <w:rStyle w:val="y2iqfc"/>
          <w:lang w:val="en"/>
        </w:rPr>
      </w:pPr>
      <w:r>
        <w:rPr>
          <w:rStyle w:val="y2iqfc"/>
          <w:lang w:val="en"/>
        </w:rPr>
        <w:t xml:space="preserve">using a </w:t>
      </w:r>
      <w:proofErr w:type="spellStart"/>
      <w:r>
        <w:rPr>
          <w:rStyle w:val="y2iqfc"/>
          <w:lang w:val="en"/>
        </w:rPr>
        <w:t>hodoscopic</w:t>
      </w:r>
      <w:proofErr w:type="spellEnd"/>
      <w:r>
        <w:rPr>
          <w:rStyle w:val="y2iqfc"/>
          <w:lang w:val="en"/>
        </w:rPr>
        <w:t xml:space="preserve"> installation. The installation was connected in line </w:t>
      </w:r>
      <w:proofErr w:type="gramStart"/>
      <w:r>
        <w:rPr>
          <w:rStyle w:val="y2iqfc"/>
          <w:lang w:val="en"/>
        </w:rPr>
        <w:t>with</w:t>
      </w:r>
      <w:proofErr w:type="gramEnd"/>
    </w:p>
    <w:p w14:paraId="62437491" w14:textId="77777777" w:rsidR="00A76CEF" w:rsidRDefault="00A76CEF" w:rsidP="00A76CEF">
      <w:pPr>
        <w:pStyle w:val="HTMLPreformatted"/>
        <w:rPr>
          <w:rStyle w:val="y2iqfc"/>
          <w:lang w:val="en"/>
        </w:rPr>
      </w:pPr>
      <w:r>
        <w:rPr>
          <w:rStyle w:val="y2iqfc"/>
          <w:lang w:val="en"/>
        </w:rPr>
        <w:t xml:space="preserve">Computer Minsk-22, At the same time, the total cross sections were measured </w:t>
      </w:r>
      <w:proofErr w:type="gramStart"/>
      <w:r>
        <w:rPr>
          <w:rStyle w:val="y2iqfc"/>
          <w:lang w:val="en"/>
        </w:rPr>
        <w:t>using</w:t>
      </w:r>
      <w:proofErr w:type="gramEnd"/>
    </w:p>
    <w:p w14:paraId="50DBD091" w14:textId="77777777" w:rsidR="00A76CEF" w:rsidRDefault="00A76CEF" w:rsidP="00A76CEF">
      <w:pPr>
        <w:pStyle w:val="HTMLPreformatted"/>
        <w:rPr>
          <w:rStyle w:val="y2iqfc"/>
          <w:lang w:val="en"/>
        </w:rPr>
      </w:pPr>
      <w:r>
        <w:rPr>
          <w:rStyle w:val="y2iqfc"/>
          <w:lang w:val="en"/>
        </w:rPr>
        <w:t>/7/</w:t>
      </w:r>
    </w:p>
    <w:p w14:paraId="1BDD281D" w14:textId="77777777" w:rsidR="00A76CEF" w:rsidRDefault="00A76CEF" w:rsidP="00A76CEF">
      <w:pPr>
        <w:pStyle w:val="HTMLPreformatted"/>
      </w:pPr>
      <w:r>
        <w:rPr>
          <w:rStyle w:val="y2iqfc"/>
          <w:lang w:val="en"/>
        </w:rPr>
        <w:t>skipping counters,</w:t>
      </w:r>
    </w:p>
    <w:p w14:paraId="5FB63E12" w14:textId="77777777" w:rsidR="00A76CEF" w:rsidRDefault="00A76CEF" w:rsidP="00A76CEF">
      <w:pPr>
        <w:pStyle w:val="HTMLPreformatted"/>
        <w:rPr>
          <w:rStyle w:val="y2iqfc"/>
          <w:lang w:val="en"/>
        </w:rPr>
      </w:pPr>
      <w:r>
        <w:rPr>
          <w:rStyle w:val="y2iqfc"/>
          <w:lang w:val="en"/>
        </w:rPr>
        <w:t xml:space="preserve">This made it possible to carry out </w:t>
      </w:r>
      <w:proofErr w:type="gramStart"/>
      <w:r>
        <w:rPr>
          <w:rStyle w:val="y2iqfc"/>
          <w:lang w:val="en"/>
        </w:rPr>
        <w:t>direct</w:t>
      </w:r>
      <w:proofErr w:type="gramEnd"/>
    </w:p>
    <w:p w14:paraId="6D7832BF" w14:textId="77777777" w:rsidR="00A76CEF" w:rsidRDefault="00A76CEF" w:rsidP="00A76CEF">
      <w:pPr>
        <w:pStyle w:val="HTMLPreformatted"/>
        <w:rPr>
          <w:rStyle w:val="y2iqfc"/>
          <w:lang w:val="en"/>
        </w:rPr>
      </w:pPr>
      <w:r>
        <w:rPr>
          <w:rStyle w:val="y2iqfc"/>
          <w:lang w:val="en"/>
        </w:rPr>
        <w:t>experimental comparison of two methods for determining total cross sections</w:t>
      </w:r>
    </w:p>
    <w:p w14:paraId="373FAD0B" w14:textId="77777777" w:rsidR="00A76CEF" w:rsidRDefault="00A76CEF" w:rsidP="00A76CEF">
      <w:pPr>
        <w:pStyle w:val="HTMLPreformatted"/>
        <w:rPr>
          <w:rStyle w:val="y2iqfc"/>
          <w:lang w:val="en"/>
        </w:rPr>
      </w:pPr>
      <w:r>
        <w:rPr>
          <w:rStyle w:val="y2iqfc"/>
          <w:lang w:val="en"/>
        </w:rPr>
        <w:t>and along with checking the accuracy of the extrapolation procedure for partial sections,</w:t>
      </w:r>
    </w:p>
    <w:p w14:paraId="20DE48CD" w14:textId="77777777" w:rsidR="00A76CEF" w:rsidRDefault="00A76CEF" w:rsidP="00A76CEF">
      <w:pPr>
        <w:pStyle w:val="HTMLPreformatted"/>
        <w:rPr>
          <w:rStyle w:val="y2iqfc"/>
          <w:lang w:val="en"/>
        </w:rPr>
      </w:pPr>
      <w:r>
        <w:rPr>
          <w:rStyle w:val="y2iqfc"/>
          <w:lang w:val="en"/>
        </w:rPr>
        <w:t xml:space="preserve">we can find out the influence of systematic errors inherent in </w:t>
      </w:r>
      <w:proofErr w:type="gramStart"/>
      <w:r>
        <w:rPr>
          <w:rStyle w:val="y2iqfc"/>
          <w:lang w:val="en"/>
        </w:rPr>
        <w:t>each</w:t>
      </w:r>
      <w:proofErr w:type="gramEnd"/>
    </w:p>
    <w:p w14:paraId="0A9BB718" w14:textId="77777777" w:rsidR="00A76CEF" w:rsidRDefault="00A76CEF" w:rsidP="00A76CEF">
      <w:pPr>
        <w:pStyle w:val="HTMLPreformatted"/>
        <w:rPr>
          <w:rStyle w:val="y2iqfc"/>
          <w:lang w:val="en"/>
        </w:rPr>
      </w:pPr>
      <w:r>
        <w:rPr>
          <w:rStyle w:val="y2iqfc"/>
          <w:lang w:val="en"/>
        </w:rPr>
        <w:t>of these methods, on the measurement results.</w:t>
      </w:r>
    </w:p>
    <w:p w14:paraId="12CBC64C" w14:textId="77777777" w:rsidR="00A76CEF" w:rsidRDefault="00A76CEF" w:rsidP="00A76CEF">
      <w:pPr>
        <w:pStyle w:val="HTMLPreformatted"/>
        <w:rPr>
          <w:rStyle w:val="y2iqfc"/>
          <w:lang w:val="en"/>
        </w:rPr>
      </w:pPr>
      <w:r>
        <w:rPr>
          <w:rStyle w:val="y2iqfc"/>
          <w:lang w:val="en"/>
        </w:rPr>
        <w:t xml:space="preserve">The experimental scheme is shown in Fig. 1. Beam of particles, </w:t>
      </w:r>
      <w:proofErr w:type="gramStart"/>
      <w:r>
        <w:rPr>
          <w:rStyle w:val="y2iqfc"/>
          <w:lang w:val="en"/>
        </w:rPr>
        <w:t>registered</w:t>
      </w:r>
      <w:proofErr w:type="gramEnd"/>
    </w:p>
    <w:p w14:paraId="2E831C64" w14:textId="77777777" w:rsidR="00A76CEF" w:rsidRDefault="00A76CEF" w:rsidP="00A76CEF">
      <w:pPr>
        <w:pStyle w:val="HTMLPreformatted"/>
        <w:rPr>
          <w:rStyle w:val="y2iqfc"/>
          <w:lang w:val="en"/>
        </w:rPr>
      </w:pPr>
      <w:r>
        <w:rPr>
          <w:rStyle w:val="y2iqfc"/>
          <w:lang w:val="en"/>
        </w:rPr>
        <w:t xml:space="preserve">measured by scintillation counters S - S, </w:t>
      </w:r>
      <w:proofErr w:type="gramStart"/>
      <w:r>
        <w:rPr>
          <w:rStyle w:val="y2iqfc"/>
          <w:lang w:val="en"/>
        </w:rPr>
        <w:t>A</w:t>
      </w:r>
      <w:proofErr w:type="gramEnd"/>
      <w:r>
        <w:rPr>
          <w:rStyle w:val="y2iqfc"/>
          <w:lang w:val="en"/>
        </w:rPr>
        <w:t xml:space="preserve"> and hodoscope H-,</w:t>
      </w:r>
    </w:p>
    <w:p w14:paraId="76E4E671" w14:textId="77777777" w:rsidR="00A76CEF" w:rsidRDefault="00A76CEF" w:rsidP="00A76CEF">
      <w:pPr>
        <w:pStyle w:val="HTMLPreformatted"/>
        <w:rPr>
          <w:rStyle w:val="y2iqfc"/>
          <w:lang w:val="en"/>
        </w:rPr>
      </w:pPr>
      <w:r>
        <w:rPr>
          <w:rStyle w:val="y2iqfc"/>
          <w:lang w:val="en"/>
        </w:rPr>
        <w:t xml:space="preserve">1 3 passed through a liquid hydrogen or liquid oxide target </w:t>
      </w:r>
      <w:proofErr w:type="gramStart"/>
      <w:r>
        <w:rPr>
          <w:rStyle w:val="y2iqfc"/>
          <w:lang w:val="en"/>
        </w:rPr>
        <w:t>G?/</w:t>
      </w:r>
      <w:proofErr w:type="gramEnd"/>
      <w:r>
        <w:rPr>
          <w:rStyle w:val="y2iqfc"/>
          <w:lang w:val="en"/>
        </w:rPr>
        <w:t>7</w:t>
      </w:r>
    </w:p>
    <w:p w14:paraId="46696D25" w14:textId="77777777" w:rsidR="00A76CEF" w:rsidRDefault="00A76CEF" w:rsidP="00A76CEF">
      <w:pPr>
        <w:pStyle w:val="HTMLPreformatted"/>
        <w:rPr>
          <w:rStyle w:val="y2iqfc"/>
          <w:lang w:val="en"/>
        </w:rPr>
      </w:pPr>
      <w:r>
        <w:rPr>
          <w:rStyle w:val="y2iqfc"/>
          <w:lang w:val="en"/>
        </w:rPr>
        <w:t xml:space="preserve">Particles of a given type were separated in the beam by differential and </w:t>
      </w:r>
      <w:proofErr w:type="gramStart"/>
      <w:r>
        <w:rPr>
          <w:rStyle w:val="y2iqfc"/>
          <w:lang w:val="en"/>
        </w:rPr>
        <w:t>threshold</w:t>
      </w:r>
      <w:proofErr w:type="gramEnd"/>
    </w:p>
    <w:p w14:paraId="558CF417" w14:textId="77777777" w:rsidR="00A76CEF" w:rsidRDefault="00A76CEF" w:rsidP="00A76CEF">
      <w:pPr>
        <w:pStyle w:val="HTMLPreformatted"/>
      </w:pPr>
      <w:proofErr w:type="spellStart"/>
      <w:r>
        <w:rPr>
          <w:rStyle w:val="y2iqfc"/>
          <w:lang w:val="en"/>
        </w:rPr>
        <w:t>vym</w:t>
      </w:r>
      <w:proofErr w:type="spellEnd"/>
      <w:r>
        <w:rPr>
          <w:rStyle w:val="y2iqfc"/>
          <w:lang w:val="en"/>
        </w:rPr>
        <w:t xml:space="preserve"> Cherenkov counters D, C</w:t>
      </w:r>
    </w:p>
    <w:p w14:paraId="3E3AB3E3" w14:textId="77777777" w:rsidR="00A76CEF" w:rsidRDefault="00A76CEF" w:rsidP="00A76CEF">
      <w:pPr>
        <w:pStyle w:val="HTMLPreformatted"/>
        <w:rPr>
          <w:rStyle w:val="y2iqfc"/>
          <w:lang w:val="en"/>
        </w:rPr>
      </w:pPr>
      <w:r>
        <w:rPr>
          <w:rStyle w:val="y2iqfc"/>
          <w:lang w:val="en"/>
        </w:rPr>
        <w:t xml:space="preserve">Coordinates of particles </w:t>
      </w:r>
      <w:proofErr w:type="gramStart"/>
      <w:r>
        <w:rPr>
          <w:rStyle w:val="y2iqfc"/>
          <w:lang w:val="en"/>
        </w:rPr>
        <w:t>emitted</w:t>
      </w:r>
      <w:proofErr w:type="gramEnd"/>
    </w:p>
    <w:p w14:paraId="6D13DCC2" w14:textId="77777777" w:rsidR="00A76CEF" w:rsidRDefault="00A76CEF" w:rsidP="00A76CEF">
      <w:pPr>
        <w:pStyle w:val="HTMLPreformatted"/>
        <w:rPr>
          <w:rStyle w:val="y2iqfc"/>
          <w:lang w:val="en"/>
        </w:rPr>
      </w:pPr>
      <w:r>
        <w:rPr>
          <w:rStyle w:val="y2iqfc"/>
          <w:lang w:val="en"/>
        </w:rPr>
        <w:t xml:space="preserve">from the target U, were measured using a hodoscope H„" At the end of the </w:t>
      </w:r>
      <w:proofErr w:type="gramStart"/>
      <w:r>
        <w:rPr>
          <w:rStyle w:val="y2iqfc"/>
          <w:lang w:val="en"/>
        </w:rPr>
        <w:t>installation</w:t>
      </w:r>
      <w:proofErr w:type="gramEnd"/>
    </w:p>
    <w:p w14:paraId="2E0901C1" w14:textId="77777777" w:rsidR="00A76CEF" w:rsidRDefault="00A76CEF" w:rsidP="00A76CEF">
      <w:pPr>
        <w:pStyle w:val="HTMLPreformatted"/>
        <w:rPr>
          <w:rStyle w:val="y2iqfc"/>
          <w:lang w:val="en"/>
        </w:rPr>
      </w:pPr>
      <w:r>
        <w:rPr>
          <w:rStyle w:val="y2iqfc"/>
          <w:lang w:val="en"/>
        </w:rPr>
        <w:t xml:space="preserve">there were 1.5-meter steel absorbers and </w:t>
      </w:r>
      <w:proofErr w:type="gramStart"/>
      <w:r>
        <w:rPr>
          <w:rStyle w:val="y2iqfc"/>
          <w:lang w:val="en"/>
        </w:rPr>
        <w:t>scintillation</w:t>
      </w:r>
      <w:proofErr w:type="gramEnd"/>
    </w:p>
    <w:p w14:paraId="2A950595" w14:textId="77777777" w:rsidR="00A76CEF" w:rsidRDefault="00A76CEF" w:rsidP="00A76CEF">
      <w:pPr>
        <w:pStyle w:val="HTMLPreformatted"/>
        <w:rPr>
          <w:rStyle w:val="y2iqfc"/>
          <w:lang w:val="en"/>
        </w:rPr>
      </w:pPr>
      <w:r>
        <w:rPr>
          <w:rStyle w:val="y2iqfc"/>
          <w:lang w:val="en"/>
        </w:rPr>
        <w:t xml:space="preserve">counters S and S, which were used to measure the admixture of </w:t>
      </w:r>
      <w:proofErr w:type="spellStart"/>
      <w:r>
        <w:rPr>
          <w:rStyle w:val="y2iqfc"/>
          <w:lang w:val="en"/>
        </w:rPr>
        <w:t>muo</w:t>
      </w:r>
      <w:proofErr w:type="spellEnd"/>
      <w:r>
        <w:rPr>
          <w:rStyle w:val="y2iqfc"/>
          <w:lang w:val="en"/>
        </w:rPr>
        <w:t>-</w:t>
      </w:r>
    </w:p>
    <w:p w14:paraId="3203EF02" w14:textId="77777777" w:rsidR="00A76CEF" w:rsidRDefault="00A76CEF" w:rsidP="00A76CEF">
      <w:pPr>
        <w:pStyle w:val="HTMLPreformatted"/>
        <w:rPr>
          <w:rStyle w:val="y2iqfc"/>
          <w:lang w:val="en"/>
        </w:rPr>
      </w:pPr>
      <w:r>
        <w:rPr>
          <w:rStyle w:val="y2iqfc"/>
          <w:lang w:val="en"/>
        </w:rPr>
        <w:t>/4.7/ ** M</w:t>
      </w:r>
    </w:p>
    <w:p w14:paraId="5BF4FD50" w14:textId="77777777" w:rsidR="00A76CEF" w:rsidRDefault="00A76CEF" w:rsidP="00A76CEF">
      <w:pPr>
        <w:pStyle w:val="HTMLPreformatted"/>
        <w:rPr>
          <w:rStyle w:val="y2iqfc"/>
          <w:lang w:val="en"/>
        </w:rPr>
      </w:pPr>
      <w:r>
        <w:rPr>
          <w:rStyle w:val="y2iqfc"/>
          <w:lang w:val="en"/>
        </w:rPr>
        <w:t>new</w:t>
      </w:r>
    </w:p>
    <w:p w14:paraId="60A6BAE1" w14:textId="77777777" w:rsidR="00A76CEF" w:rsidRDefault="00A76CEF" w:rsidP="00A76CEF">
      <w:pPr>
        <w:pStyle w:val="HTMLPreformatted"/>
        <w:rPr>
          <w:rStyle w:val="y2iqfc"/>
          <w:lang w:val="en"/>
        </w:rPr>
      </w:pPr>
      <w:r>
        <w:rPr>
          <w:rStyle w:val="y2iqfc"/>
          <w:lang w:val="en"/>
        </w:rPr>
        <w:t xml:space="preserve">A special feature of the described experiment was the </w:t>
      </w:r>
      <w:proofErr w:type="gramStart"/>
      <w:r>
        <w:rPr>
          <w:rStyle w:val="y2iqfc"/>
          <w:lang w:val="en"/>
        </w:rPr>
        <w:t>use</w:t>
      </w:r>
      <w:proofErr w:type="gramEnd"/>
    </w:p>
    <w:p w14:paraId="775C3B40" w14:textId="77777777" w:rsidR="00A76CEF" w:rsidRDefault="00A76CEF" w:rsidP="00A76CEF">
      <w:pPr>
        <w:pStyle w:val="HTMLPreformatted"/>
        <w:rPr>
          <w:rStyle w:val="y2iqfc"/>
          <w:lang w:val="en"/>
        </w:rPr>
      </w:pPr>
      <w:r>
        <w:rPr>
          <w:rStyle w:val="y2iqfc"/>
          <w:lang w:val="en"/>
        </w:rPr>
        <w:lastRenderedPageBreak/>
        <w:t>/12/</w:t>
      </w:r>
    </w:p>
    <w:p w14:paraId="285A0D92" w14:textId="77777777" w:rsidR="00A76CEF" w:rsidRDefault="00A76CEF" w:rsidP="00A76CEF">
      <w:pPr>
        <w:pStyle w:val="HTMLPreformatted"/>
        <w:rPr>
          <w:rStyle w:val="y2iqfc"/>
          <w:lang w:val="en"/>
        </w:rPr>
      </w:pPr>
      <w:r>
        <w:rPr>
          <w:rStyle w:val="y2iqfc"/>
          <w:lang w:val="en"/>
        </w:rPr>
        <w:t>beam alignment with a high degree of parallelism • Angular divergence</w:t>
      </w:r>
    </w:p>
    <w:p w14:paraId="21C77587" w14:textId="77777777" w:rsidR="00A76CEF" w:rsidRDefault="00A76CEF" w:rsidP="00A76CEF">
      <w:pPr>
        <w:pStyle w:val="HTMLPreformatted"/>
        <w:rPr>
          <w:rStyle w:val="y2iqfc"/>
          <w:lang w:val="en"/>
        </w:rPr>
      </w:pPr>
      <w:r>
        <w:rPr>
          <w:rStyle w:val="y2iqfc"/>
          <w:lang w:val="en"/>
        </w:rPr>
        <w:t>particles in the beam, measured using hodoscopes N. and N, amounted to</w:t>
      </w:r>
    </w:p>
    <w:p w14:paraId="63C0B9B3" w14:textId="77777777" w:rsidR="00A76CEF" w:rsidRDefault="00A76CEF" w:rsidP="00A76CEF">
      <w:pPr>
        <w:pStyle w:val="HTMLPreformatted"/>
        <w:rPr>
          <w:rStyle w:val="y2iqfc"/>
          <w:lang w:val="en"/>
        </w:rPr>
      </w:pPr>
      <w:r>
        <w:rPr>
          <w:rStyle w:val="y2iqfc"/>
          <w:lang w:val="en"/>
        </w:rPr>
        <w:t xml:space="preserve">less than 0.3 </w:t>
      </w:r>
      <w:proofErr w:type="spellStart"/>
      <w:r>
        <w:rPr>
          <w:rStyle w:val="y2iqfc"/>
          <w:lang w:val="en"/>
        </w:rPr>
        <w:t>mrad</w:t>
      </w:r>
      <w:proofErr w:type="spellEnd"/>
      <w:r>
        <w:rPr>
          <w:rStyle w:val="y2iqfc"/>
          <w:lang w:val="en"/>
        </w:rPr>
        <w:t xml:space="preserve"> (Fig. 2). This made it possible to measure particle scattering </w:t>
      </w:r>
      <w:proofErr w:type="gramStart"/>
      <w:r>
        <w:rPr>
          <w:rStyle w:val="y2iqfc"/>
          <w:lang w:val="en"/>
        </w:rPr>
        <w:t>angles</w:t>
      </w:r>
      <w:proofErr w:type="gramEnd"/>
    </w:p>
    <w:p w14:paraId="73A0FABD" w14:textId="77777777" w:rsidR="00A76CEF" w:rsidRDefault="00A76CEF" w:rsidP="00A76CEF">
      <w:pPr>
        <w:pStyle w:val="HTMLPreformatted"/>
        <w:rPr>
          <w:rStyle w:val="y2iqfc"/>
          <w:lang w:val="en"/>
        </w:rPr>
      </w:pPr>
      <w:r>
        <w:rPr>
          <w:rStyle w:val="y2iqfc"/>
          <w:lang w:val="en"/>
        </w:rPr>
        <w:t xml:space="preserve">on the target using only two hodoscopes, which greatly </w:t>
      </w:r>
      <w:proofErr w:type="gramStart"/>
      <w:r>
        <w:rPr>
          <w:rStyle w:val="y2iqfc"/>
          <w:lang w:val="en"/>
        </w:rPr>
        <w:t>simplified</w:t>
      </w:r>
      <w:proofErr w:type="gramEnd"/>
    </w:p>
    <w:p w14:paraId="01C02863" w14:textId="77777777" w:rsidR="00A76CEF" w:rsidRDefault="00A76CEF" w:rsidP="00A76CEF">
      <w:pPr>
        <w:pStyle w:val="HTMLPreformatted"/>
        <w:rPr>
          <w:rStyle w:val="y2iqfc"/>
          <w:lang w:val="en"/>
        </w:rPr>
      </w:pPr>
      <w:r>
        <w:rPr>
          <w:rStyle w:val="y2iqfc"/>
          <w:lang w:val="en"/>
        </w:rPr>
        <w:t>logical structure of electronics and increased the speed of event registration.</w:t>
      </w:r>
    </w:p>
    <w:p w14:paraId="43DA1DE1" w14:textId="77777777" w:rsidR="00A76CEF" w:rsidRDefault="00A76CEF" w:rsidP="00A76CEF">
      <w:pPr>
        <w:pStyle w:val="HTMLPreformatted"/>
        <w:rPr>
          <w:rStyle w:val="y2iqfc"/>
          <w:lang w:val="en"/>
        </w:rPr>
      </w:pPr>
      <w:r>
        <w:rPr>
          <w:rStyle w:val="y2iqfc"/>
          <w:lang w:val="en"/>
        </w:rPr>
        <w:t xml:space="preserve">The </w:t>
      </w:r>
      <w:proofErr w:type="spellStart"/>
      <w:r>
        <w:rPr>
          <w:rStyle w:val="y2iqfc"/>
          <w:lang w:val="en"/>
        </w:rPr>
        <w:t>i'L</w:t>
      </w:r>
      <w:proofErr w:type="spellEnd"/>
      <w:r>
        <w:rPr>
          <w:rStyle w:val="y2iqfc"/>
          <w:lang w:val="en"/>
        </w:rPr>
        <w:t xml:space="preserve"> hodoscope consisted of two Planes (x and Y), each of </w:t>
      </w:r>
      <w:proofErr w:type="gramStart"/>
      <w:r>
        <w:rPr>
          <w:rStyle w:val="y2iqfc"/>
          <w:lang w:val="en"/>
        </w:rPr>
        <w:t>which</w:t>
      </w:r>
      <w:proofErr w:type="gramEnd"/>
    </w:p>
    <w:p w14:paraId="21B91842" w14:textId="77777777" w:rsidR="00A76CEF" w:rsidRDefault="00A76CEF" w:rsidP="00A76CEF">
      <w:pPr>
        <w:pStyle w:val="HTMLPreformatted"/>
        <w:rPr>
          <w:rStyle w:val="y2iqfc"/>
          <w:lang w:val="en"/>
        </w:rPr>
      </w:pPr>
      <w:r>
        <w:rPr>
          <w:rStyle w:val="y2iqfc"/>
          <w:lang w:val="en"/>
        </w:rPr>
        <w:t xml:space="preserve">The mixture contained 23 cells measuring 5 mm. Scintillator beam </w:t>
      </w:r>
      <w:proofErr w:type="gramStart"/>
      <w:r>
        <w:rPr>
          <w:rStyle w:val="y2iqfc"/>
          <w:lang w:val="en"/>
        </w:rPr>
        <w:t>thickness</w:t>
      </w:r>
      <w:proofErr w:type="gramEnd"/>
    </w:p>
    <w:p w14:paraId="54E46C73" w14:textId="77777777" w:rsidR="00A76CEF" w:rsidRDefault="00A76CEF" w:rsidP="00A76CEF">
      <w:pPr>
        <w:pStyle w:val="HTMLPreformatted"/>
        <w:rPr>
          <w:rStyle w:val="y2iqfc"/>
          <w:lang w:val="en"/>
        </w:rPr>
      </w:pPr>
      <w:r>
        <w:rPr>
          <w:rStyle w:val="y2iqfc"/>
          <w:lang w:val="en"/>
        </w:rPr>
        <w:t>was equal to 5 mm. Hodoscope H„ contained 63 cells of the same size in</w:t>
      </w:r>
    </w:p>
    <w:p w14:paraId="0CCDF0DB" w14:textId="122AAA18" w:rsidR="00260A3E" w:rsidRDefault="00A76CEF" w:rsidP="00260A3E">
      <w:pPr>
        <w:pStyle w:val="HTMLPreformatted"/>
        <w:rPr>
          <w:rStyle w:val="y2iqfc"/>
          <w:lang w:val="en"/>
        </w:rPr>
      </w:pPr>
      <w:r>
        <w:rPr>
          <w:rStyle w:val="y2iqfc"/>
          <w:lang w:val="en"/>
        </w:rPr>
        <w:t>each of the planes. Distance between hodoscope H_ and target G</w:t>
      </w:r>
      <w:r w:rsidR="00260A3E" w:rsidRPr="00260A3E">
        <w:rPr>
          <w:rStyle w:val="y2iqfc"/>
          <w:lang w:val="en"/>
        </w:rPr>
        <w:t xml:space="preserve"> </w:t>
      </w:r>
      <w:r w:rsidR="00260A3E">
        <w:rPr>
          <w:rStyle w:val="y2iqfc"/>
          <w:lang w:val="en"/>
        </w:rPr>
        <w:t xml:space="preserve">changed proportionally to the momentum of the particles in the beam P. Thanks to </w:t>
      </w:r>
      <w:proofErr w:type="gramStart"/>
      <w:r w:rsidR="00260A3E">
        <w:rPr>
          <w:rStyle w:val="y2iqfc"/>
          <w:lang w:val="en"/>
        </w:rPr>
        <w:t>this</w:t>
      </w:r>
      <w:proofErr w:type="gramEnd"/>
    </w:p>
    <w:p w14:paraId="652E20D1" w14:textId="55FF482A" w:rsidR="00260A3E" w:rsidRDefault="00260A3E" w:rsidP="00260A3E">
      <w:pPr>
        <w:pStyle w:val="HTMLPreformatted"/>
        <w:rPr>
          <w:rStyle w:val="y2iqfc"/>
          <w:lang w:val="en"/>
        </w:rPr>
      </w:pPr>
      <w:r>
        <w:rPr>
          <w:rStyle w:val="y2iqfc"/>
          <w:lang w:val="en"/>
        </w:rPr>
        <w:t>interval of t values</w:t>
      </w:r>
      <w:proofErr w:type="gramStart"/>
      <w:r>
        <w:rPr>
          <w:rStyle w:val="y2iqfc"/>
          <w:lang w:val="en"/>
        </w:rPr>
        <w:t>. ,</w:t>
      </w:r>
      <w:proofErr w:type="gramEnd"/>
      <w:r>
        <w:rPr>
          <w:rStyle w:val="y2iqfc"/>
          <w:lang w:val="en"/>
        </w:rPr>
        <w:t xml:space="preserve"> covered by the </w:t>
      </w:r>
      <w:proofErr w:type="spellStart"/>
      <w:r>
        <w:rPr>
          <w:rStyle w:val="y2iqfc"/>
          <w:lang w:val="en"/>
        </w:rPr>
        <w:t>hodoscopic</w:t>
      </w:r>
      <w:proofErr w:type="spellEnd"/>
      <w:r>
        <w:rPr>
          <w:rStyle w:val="y2iqfc"/>
          <w:lang w:val="en"/>
        </w:rPr>
        <w:t xml:space="preserve"> installation, remained</w:t>
      </w:r>
    </w:p>
    <w:p w14:paraId="35ADE88A" w14:textId="6F79E131" w:rsidR="00260A3E" w:rsidRDefault="00260A3E" w:rsidP="00260A3E">
      <w:pPr>
        <w:pStyle w:val="HTMLPreformatted"/>
        <w:rPr>
          <w:rStyle w:val="y2iqfc"/>
          <w:lang w:val="en"/>
        </w:rPr>
      </w:pPr>
      <w:r>
        <w:rPr>
          <w:rStyle w:val="y2iqfc"/>
          <w:lang w:val="en"/>
        </w:rPr>
        <w:t xml:space="preserve">being the same for all values </w:t>
      </w:r>
      <w:r>
        <w:rPr>
          <w:rStyle w:val="y2iqfc"/>
          <w:rFonts w:ascii="Cambria Math" w:hAnsi="Cambria Math" w:cs="Cambria Math"/>
          <w:lang w:val="en"/>
        </w:rPr>
        <w:t>​​</w:t>
      </w:r>
      <w:r>
        <w:rPr>
          <w:rStyle w:val="y2iqfc"/>
          <w:lang w:val="en"/>
        </w:rPr>
        <w:t>of the momentum (0.15 (GeV/</w:t>
      </w:r>
      <w:proofErr w:type="gramStart"/>
      <w:r>
        <w:rPr>
          <w:rStyle w:val="y2iqfc"/>
          <w:lang w:val="en"/>
        </w:rPr>
        <w:t>s)^</w:t>
      </w:r>
      <w:proofErr w:type="gramEnd"/>
      <w:r>
        <w:rPr>
          <w:rStyle w:val="y2iqfc"/>
          <w:lang w:val="en"/>
        </w:rPr>
        <w:t>2). Minimum</w:t>
      </w:r>
    </w:p>
    <w:p w14:paraId="3EC7A45E" w14:textId="197CEE4A" w:rsidR="00260A3E" w:rsidRDefault="00260A3E" w:rsidP="00260A3E">
      <w:pPr>
        <w:pStyle w:val="HTMLPreformatted"/>
        <w:rPr>
          <w:rStyle w:val="y2iqfc"/>
          <w:lang w:val="en"/>
        </w:rPr>
      </w:pPr>
      <w:r>
        <w:rPr>
          <w:rStyle w:val="y2iqfc"/>
          <w:lang w:val="en"/>
        </w:rPr>
        <w:t xml:space="preserve">installation resolution, determined by the geometry of the hodoscopes and angular beam divergence was delta </w:t>
      </w:r>
      <w:proofErr w:type="spellStart"/>
      <w:r>
        <w:rPr>
          <w:rStyle w:val="y2iqfc"/>
          <w:lang w:val="en"/>
        </w:rPr>
        <w:t>t_i</w:t>
      </w:r>
      <w:proofErr w:type="spellEnd"/>
      <w:r>
        <w:rPr>
          <w:rStyle w:val="y2iqfc"/>
          <w:lang w:val="en"/>
        </w:rPr>
        <w:t xml:space="preserve"> « 4 • 10^-4 (GeV/</w:t>
      </w:r>
      <w:proofErr w:type="gramStart"/>
      <w:r>
        <w:rPr>
          <w:rStyle w:val="y2iqfc"/>
          <w:lang w:val="en"/>
        </w:rPr>
        <w:t>s)^</w:t>
      </w:r>
      <w:proofErr w:type="gramEnd"/>
      <w:r>
        <w:rPr>
          <w:rStyle w:val="y2iqfc"/>
          <w:lang w:val="en"/>
        </w:rPr>
        <w:t xml:space="preserve">2 at </w:t>
      </w:r>
      <w:proofErr w:type="spellStart"/>
      <w:r>
        <w:rPr>
          <w:rStyle w:val="y2iqfc"/>
          <w:lang w:val="en"/>
        </w:rPr>
        <w:t>t_i</w:t>
      </w:r>
      <w:proofErr w:type="spellEnd"/>
      <w:r>
        <w:rPr>
          <w:rStyle w:val="y2iqfc"/>
          <w:lang w:val="en"/>
        </w:rPr>
        <w:t xml:space="preserve"> = 0,</w:t>
      </w:r>
    </w:p>
    <w:p w14:paraId="34CCCDB0" w14:textId="7F15505C" w:rsidR="00260A3E" w:rsidRDefault="00260A3E" w:rsidP="00260A3E">
      <w:pPr>
        <w:pStyle w:val="HTMLPreformatted"/>
        <w:rPr>
          <w:rStyle w:val="y2iqfc"/>
          <w:lang w:val="en"/>
        </w:rPr>
      </w:pPr>
      <w:r>
        <w:rPr>
          <w:rStyle w:val="y2iqfc"/>
          <w:lang w:val="en"/>
        </w:rPr>
        <w:t xml:space="preserve">With growth | t. | magnitude the value of delta </w:t>
      </w:r>
      <w:proofErr w:type="spellStart"/>
      <w:r>
        <w:rPr>
          <w:rStyle w:val="y2iqfc"/>
          <w:lang w:val="en"/>
        </w:rPr>
        <w:t>t_i</w:t>
      </w:r>
      <w:proofErr w:type="spellEnd"/>
      <w:r>
        <w:rPr>
          <w:rStyle w:val="y2iqfc"/>
          <w:lang w:val="en"/>
        </w:rPr>
        <w:t xml:space="preserve"> increased </w:t>
      </w:r>
      <w:proofErr w:type="gramStart"/>
      <w:r>
        <w:rPr>
          <w:rStyle w:val="y2iqfc"/>
          <w:lang w:val="en"/>
        </w:rPr>
        <w:t>( delta</w:t>
      </w:r>
      <w:proofErr w:type="gramEnd"/>
      <w:r>
        <w:rPr>
          <w:rStyle w:val="y2iqfc"/>
          <w:lang w:val="en"/>
        </w:rPr>
        <w:t xml:space="preserve"> </w:t>
      </w:r>
      <w:proofErr w:type="spellStart"/>
      <w:r>
        <w:rPr>
          <w:rStyle w:val="y2iqfc"/>
          <w:lang w:val="en"/>
        </w:rPr>
        <w:t>ti</w:t>
      </w:r>
      <w:proofErr w:type="spellEnd"/>
      <w:r>
        <w:rPr>
          <w:rStyle w:val="y2iqfc"/>
          <w:lang w:val="en"/>
        </w:rPr>
        <w:t xml:space="preserve"> = 0.05 time sqrt (</w:t>
      </w:r>
      <w:proofErr w:type="spellStart"/>
      <w:r>
        <w:rPr>
          <w:rStyle w:val="y2iqfc"/>
          <w:lang w:val="en"/>
        </w:rPr>
        <w:t>t_i</w:t>
      </w:r>
      <w:proofErr w:type="spellEnd"/>
      <w:r>
        <w:rPr>
          <w:rStyle w:val="y2iqfc"/>
          <w:lang w:val="en"/>
        </w:rPr>
        <w:t>)) to 0.01 (GeV/s)^2.</w:t>
      </w:r>
    </w:p>
    <w:p w14:paraId="22C95221" w14:textId="77777777" w:rsidR="00260A3E" w:rsidRDefault="00260A3E" w:rsidP="00260A3E">
      <w:pPr>
        <w:pStyle w:val="HTMLPreformatted"/>
        <w:rPr>
          <w:rStyle w:val="y2iqfc"/>
          <w:lang w:val="en"/>
        </w:rPr>
      </w:pPr>
    </w:p>
    <w:p w14:paraId="2FFB982E" w14:textId="77777777" w:rsidR="00260A3E" w:rsidRDefault="00260A3E" w:rsidP="00260A3E">
      <w:pPr>
        <w:pStyle w:val="HTMLPreformatted"/>
        <w:rPr>
          <w:rStyle w:val="y2iqfc"/>
          <w:lang w:val="en"/>
        </w:rPr>
      </w:pPr>
      <w:r>
        <w:rPr>
          <w:rStyle w:val="y2iqfc"/>
          <w:lang w:val="en"/>
        </w:rPr>
        <w:t xml:space="preserve">The electronics of the hodoscope installation were made using </w:t>
      </w:r>
      <w:proofErr w:type="gramStart"/>
      <w:r>
        <w:rPr>
          <w:rStyle w:val="y2iqfc"/>
          <w:lang w:val="en"/>
        </w:rPr>
        <w:t>integral</w:t>
      </w:r>
      <w:proofErr w:type="gramEnd"/>
    </w:p>
    <w:p w14:paraId="6209DBE0" w14:textId="77777777" w:rsidR="00260A3E" w:rsidRDefault="00260A3E" w:rsidP="00260A3E">
      <w:pPr>
        <w:pStyle w:val="HTMLPreformatted"/>
        <w:rPr>
          <w:rStyle w:val="y2iqfc"/>
          <w:lang w:val="en"/>
        </w:rPr>
      </w:pPr>
      <w:proofErr w:type="spellStart"/>
      <w:r>
        <w:rPr>
          <w:rStyle w:val="y2iqfc"/>
          <w:lang w:val="en"/>
        </w:rPr>
        <w:t>nal</w:t>
      </w:r>
      <w:proofErr w:type="spellEnd"/>
      <w:r>
        <w:rPr>
          <w:rStyle w:val="y2iqfc"/>
          <w:lang w:val="en"/>
        </w:rPr>
        <w:t xml:space="preserve"> schemes. Temporal selection was carried out by gating </w:t>
      </w:r>
      <w:proofErr w:type="gramStart"/>
      <w:r>
        <w:rPr>
          <w:rStyle w:val="y2iqfc"/>
          <w:lang w:val="en"/>
        </w:rPr>
        <w:t>pulses</w:t>
      </w:r>
      <w:proofErr w:type="gramEnd"/>
    </w:p>
    <w:p w14:paraId="2F44FEF0" w14:textId="77777777" w:rsidR="00260A3E" w:rsidRDefault="00260A3E" w:rsidP="00260A3E">
      <w:pPr>
        <w:pStyle w:val="HTMLPreformatted"/>
        <w:rPr>
          <w:rStyle w:val="y2iqfc"/>
          <w:lang w:val="en"/>
        </w:rPr>
      </w:pPr>
      <w:r>
        <w:rPr>
          <w:rStyle w:val="y2iqfc"/>
          <w:lang w:val="en"/>
        </w:rPr>
        <w:t xml:space="preserve">PMT, </w:t>
      </w:r>
      <w:proofErr w:type="gramStart"/>
      <w:r>
        <w:rPr>
          <w:rStyle w:val="y2iqfc"/>
          <w:lang w:val="en"/>
        </w:rPr>
        <w:t>This</w:t>
      </w:r>
      <w:proofErr w:type="gramEnd"/>
      <w:r>
        <w:rPr>
          <w:rStyle w:val="y2iqfc"/>
          <w:lang w:val="en"/>
        </w:rPr>
        <w:t xml:space="preserve"> made it possible to eliminate the dead time of electronic circuits and semi-</w:t>
      </w:r>
    </w:p>
    <w:p w14:paraId="04F4F982" w14:textId="77777777" w:rsidR="00260A3E" w:rsidRDefault="00260A3E" w:rsidP="00260A3E">
      <w:pPr>
        <w:pStyle w:val="HTMLPreformatted"/>
        <w:rPr>
          <w:rStyle w:val="y2iqfc"/>
          <w:lang w:val="en"/>
        </w:rPr>
      </w:pPr>
      <w:r>
        <w:rPr>
          <w:rStyle w:val="y2iqfc"/>
          <w:lang w:val="en"/>
        </w:rPr>
        <w:t xml:space="preserve">The efficiency of particle registration with the hodoscope H„ is more than 89.98%* </w:t>
      </w:r>
      <w:proofErr w:type="gramStart"/>
      <w:r>
        <w:rPr>
          <w:rStyle w:val="y2iqfc"/>
          <w:lang w:val="en"/>
        </w:rPr>
        <w:t>Go</w:t>
      </w:r>
      <w:proofErr w:type="gramEnd"/>
      <w:r>
        <w:rPr>
          <w:rStyle w:val="y2iqfc"/>
          <w:lang w:val="en"/>
        </w:rPr>
        <w:t>"</w:t>
      </w:r>
    </w:p>
    <w:p w14:paraId="4514AC2B" w14:textId="77777777" w:rsidR="00260A3E" w:rsidRDefault="00260A3E" w:rsidP="00260A3E">
      <w:pPr>
        <w:pStyle w:val="HTMLPreformatted"/>
      </w:pPr>
      <w:proofErr w:type="spellStart"/>
      <w:r>
        <w:rPr>
          <w:rStyle w:val="y2iqfc"/>
          <w:lang w:val="en"/>
        </w:rPr>
        <w:t>doskop</w:t>
      </w:r>
      <w:proofErr w:type="spellEnd"/>
      <w:r>
        <w:rPr>
          <w:rStyle w:val="y2iqfc"/>
          <w:lang w:val="en"/>
        </w:rPr>
        <w:t xml:space="preserve"> N- selected such events when one particle fell on the target </w:t>
      </w:r>
      <w:proofErr w:type="gramStart"/>
      <w:r>
        <w:rPr>
          <w:rStyle w:val="y2iqfc"/>
          <w:lang w:val="en"/>
        </w:rPr>
        <w:t>G</w:t>
      </w:r>
      <w:proofErr w:type="gramEnd"/>
      <w:r>
        <w:rPr>
          <w:rStyle w:val="y2iqfc"/>
          <w:lang w:val="en"/>
        </w:rPr>
        <w:t>"</w:t>
      </w:r>
    </w:p>
    <w:p w14:paraId="632E0980" w14:textId="77777777" w:rsidR="00260A3E" w:rsidRDefault="00260A3E" w:rsidP="00260A3E">
      <w:pPr>
        <w:pStyle w:val="HTMLPreformatted"/>
        <w:rPr>
          <w:rStyle w:val="y2iqfc"/>
          <w:lang w:val="en"/>
        </w:rPr>
      </w:pPr>
      <w:r>
        <w:rPr>
          <w:rStyle w:val="y2iqfc"/>
          <w:lang w:val="en"/>
        </w:rPr>
        <w:t>If two OR more particles hit any of the H_ planes, then they</w:t>
      </w:r>
    </w:p>
    <w:p w14:paraId="782F5ECB" w14:textId="77777777" w:rsidR="00260A3E" w:rsidRDefault="00260A3E" w:rsidP="00260A3E">
      <w:pPr>
        <w:pStyle w:val="HTMLPreformatted"/>
        <w:rPr>
          <w:rStyle w:val="y2iqfc"/>
          <w:lang w:val="en"/>
        </w:rPr>
      </w:pPr>
      <w:r>
        <w:rPr>
          <w:rStyle w:val="y2iqfc"/>
          <w:lang w:val="en"/>
        </w:rPr>
        <w:t>the coordinates were not transferred to the computer. In section measurements we used</w:t>
      </w:r>
    </w:p>
    <w:p w14:paraId="4C549625" w14:textId="77777777" w:rsidR="00260A3E" w:rsidRDefault="00260A3E" w:rsidP="00260A3E">
      <w:pPr>
        <w:pStyle w:val="HTMLPreformatted"/>
        <w:rPr>
          <w:rStyle w:val="y2iqfc"/>
          <w:lang w:val="en"/>
        </w:rPr>
      </w:pPr>
      <w:r>
        <w:rPr>
          <w:rStyle w:val="y2iqfc"/>
          <w:lang w:val="en"/>
        </w:rPr>
        <w:t>a special high-speed solver that allowed recording</w:t>
      </w:r>
    </w:p>
    <w:p w14:paraId="6410E1C8" w14:textId="77777777" w:rsidR="00260A3E" w:rsidRDefault="00260A3E" w:rsidP="00260A3E">
      <w:pPr>
        <w:pStyle w:val="HTMLPreformatted"/>
        <w:rPr>
          <w:rStyle w:val="y2iqfc"/>
          <w:lang w:val="en"/>
        </w:rPr>
      </w:pPr>
      <w:r>
        <w:rPr>
          <w:rStyle w:val="y2iqfc"/>
          <w:lang w:val="en"/>
        </w:rPr>
        <w:t>I will give the ZVM coordinates only of such particles that, after interacting,</w:t>
      </w:r>
    </w:p>
    <w:p w14:paraId="76B29569" w14:textId="76D1B1A9" w:rsidR="00260A3E" w:rsidRDefault="00260A3E" w:rsidP="00260A3E">
      <w:pPr>
        <w:pStyle w:val="HTMLPreformatted"/>
        <w:rPr>
          <w:rStyle w:val="y2iqfc"/>
          <w:lang w:val="en"/>
        </w:rPr>
      </w:pPr>
      <w:r>
        <w:rPr>
          <w:rStyle w:val="y2iqfc"/>
          <w:lang w:val="en"/>
        </w:rPr>
        <w:t>The beams in the target deviated by an angle greater than the specified one (|</w:t>
      </w:r>
      <w:proofErr w:type="spellStart"/>
      <w:r>
        <w:rPr>
          <w:rStyle w:val="y2iqfc"/>
          <w:lang w:val="en"/>
        </w:rPr>
        <w:t>t_i</w:t>
      </w:r>
      <w:proofErr w:type="spellEnd"/>
      <w:r>
        <w:rPr>
          <w:rStyle w:val="y2iqfc"/>
          <w:lang w:val="en"/>
        </w:rPr>
        <w:t>| &gt; 8 * 10^-4(GeV/</w:t>
      </w:r>
      <w:proofErr w:type="gramStart"/>
      <w:r>
        <w:rPr>
          <w:rStyle w:val="y2iqfc"/>
          <w:lang w:val="en"/>
        </w:rPr>
        <w:t>s)^</w:t>
      </w:r>
      <w:proofErr w:type="gramEnd"/>
      <w:r>
        <w:rPr>
          <w:rStyle w:val="y2iqfc"/>
          <w:lang w:val="en"/>
        </w:rPr>
        <w:t>2)</w:t>
      </w:r>
    </w:p>
    <w:p w14:paraId="3C1AE298" w14:textId="77777777" w:rsidR="00260A3E" w:rsidRDefault="00260A3E" w:rsidP="00260A3E">
      <w:pPr>
        <w:pStyle w:val="HTMLPreformatted"/>
        <w:rPr>
          <w:rStyle w:val="y2iqfc"/>
          <w:lang w:val="en"/>
        </w:rPr>
      </w:pPr>
      <w:r>
        <w:rPr>
          <w:rStyle w:val="y2iqfc"/>
          <w:lang w:val="en"/>
        </w:rPr>
        <w:t xml:space="preserve">The use of this block made it possible to increase the speed of event </w:t>
      </w:r>
      <w:proofErr w:type="gramStart"/>
      <w:r>
        <w:rPr>
          <w:rStyle w:val="y2iqfc"/>
          <w:lang w:val="en"/>
        </w:rPr>
        <w:t>registration</w:t>
      </w:r>
      <w:proofErr w:type="gramEnd"/>
    </w:p>
    <w:p w14:paraId="6E73A806" w14:textId="77777777" w:rsidR="00260A3E" w:rsidRDefault="00260A3E" w:rsidP="00260A3E">
      <w:pPr>
        <w:pStyle w:val="HTMLPreformatted"/>
      </w:pPr>
      <w:r>
        <w:rPr>
          <w:rStyle w:val="y2iqfc"/>
          <w:lang w:val="en"/>
        </w:rPr>
        <w:t xml:space="preserve">5-8 times and bring it to 30 thousand per accelerator </w:t>
      </w:r>
      <w:proofErr w:type="gramStart"/>
      <w:r>
        <w:rPr>
          <w:rStyle w:val="y2iqfc"/>
          <w:lang w:val="en"/>
        </w:rPr>
        <w:t>cycle</w:t>
      </w:r>
      <w:proofErr w:type="gramEnd"/>
    </w:p>
    <w:p w14:paraId="0770678B" w14:textId="7BC84F6B" w:rsidR="00A76CEF" w:rsidRDefault="00A76CEF" w:rsidP="00A76CEF">
      <w:pPr>
        <w:pStyle w:val="HTMLPreformatted"/>
      </w:pPr>
    </w:p>
    <w:p w14:paraId="31FBBBB2" w14:textId="77777777" w:rsidR="00260A3E" w:rsidRDefault="00260A3E" w:rsidP="00260A3E">
      <w:pPr>
        <w:pStyle w:val="HTMLPreformatted"/>
        <w:rPr>
          <w:rStyle w:val="y2iqfc"/>
          <w:lang w:val="en"/>
        </w:rPr>
      </w:pPr>
      <w:r>
        <w:rPr>
          <w:rStyle w:val="y2iqfc"/>
          <w:lang w:val="en"/>
        </w:rPr>
        <w:t xml:space="preserve">The measurements of the total cross sections consisted of a series of experiments in </w:t>
      </w:r>
      <w:proofErr w:type="gramStart"/>
      <w:r>
        <w:rPr>
          <w:rStyle w:val="y2iqfc"/>
          <w:lang w:val="en"/>
        </w:rPr>
        <w:t>which</w:t>
      </w:r>
      <w:proofErr w:type="gramEnd"/>
    </w:p>
    <w:p w14:paraId="215C5EF4" w14:textId="77777777" w:rsidR="00260A3E" w:rsidRDefault="00260A3E" w:rsidP="00260A3E">
      <w:pPr>
        <w:pStyle w:val="HTMLPreformatted"/>
        <w:rPr>
          <w:rStyle w:val="y2iqfc"/>
          <w:lang w:val="en"/>
        </w:rPr>
      </w:pPr>
      <w:r>
        <w:rPr>
          <w:rStyle w:val="y2iqfc"/>
          <w:lang w:val="en"/>
        </w:rPr>
        <w:t>Hydrogen, deuterium, and “empty” multipliers were periodically placed in the beam.</w:t>
      </w:r>
    </w:p>
    <w:p w14:paraId="6FB36E76" w14:textId="77777777" w:rsidR="00260A3E" w:rsidRDefault="00260A3E" w:rsidP="00260A3E">
      <w:pPr>
        <w:pStyle w:val="HTMLPreformatted"/>
        <w:rPr>
          <w:rStyle w:val="y2iqfc"/>
          <w:lang w:val="en"/>
        </w:rPr>
      </w:pPr>
      <w:r>
        <w:rPr>
          <w:rStyle w:val="y2iqfc"/>
          <w:lang w:val="en"/>
        </w:rPr>
        <w:t xml:space="preserve">/4.7/ </w:t>
      </w:r>
      <w:proofErr w:type="spellStart"/>
      <w:r>
        <w:rPr>
          <w:rStyle w:val="y2iqfc"/>
          <w:lang w:val="en"/>
        </w:rPr>
        <w:t>sheni</w:t>
      </w:r>
      <w:proofErr w:type="spellEnd"/>
      <w:r>
        <w:rPr>
          <w:rStyle w:val="y2iqfc"/>
          <w:lang w:val="en"/>
        </w:rPr>
        <w:t xml:space="preserve">. During the experiment, the position was continuously </w:t>
      </w:r>
      <w:proofErr w:type="gramStart"/>
      <w:r>
        <w:rPr>
          <w:rStyle w:val="y2iqfc"/>
          <w:lang w:val="en"/>
        </w:rPr>
        <w:t>monitored</w:t>
      </w:r>
      <w:proofErr w:type="gramEnd"/>
    </w:p>
    <w:p w14:paraId="51A18B12" w14:textId="77777777" w:rsidR="00260A3E" w:rsidRDefault="00260A3E" w:rsidP="00260A3E">
      <w:pPr>
        <w:pStyle w:val="HTMLPreformatted"/>
        <w:rPr>
          <w:rStyle w:val="y2iqfc"/>
          <w:lang w:val="en"/>
        </w:rPr>
      </w:pPr>
      <w:r>
        <w:rPr>
          <w:rStyle w:val="y2iqfc"/>
          <w:lang w:val="en"/>
        </w:rPr>
        <w:t xml:space="preserve">and parallelism of the beam, the level of random coincidences, was carried </w:t>
      </w:r>
      <w:proofErr w:type="gramStart"/>
      <w:r>
        <w:rPr>
          <w:rStyle w:val="y2iqfc"/>
          <w:lang w:val="en"/>
        </w:rPr>
        <w:t>out</w:t>
      </w:r>
      <w:proofErr w:type="gramEnd"/>
    </w:p>
    <w:p w14:paraId="3D610216" w14:textId="77777777" w:rsidR="00260A3E" w:rsidRDefault="00260A3E" w:rsidP="00260A3E">
      <w:pPr>
        <w:pStyle w:val="HTMLPreformatted"/>
      </w:pPr>
      <w:r>
        <w:rPr>
          <w:rStyle w:val="y2iqfc"/>
          <w:lang w:val="en"/>
        </w:rPr>
        <w:t>general control of the installation.</w:t>
      </w:r>
    </w:p>
    <w:p w14:paraId="31CD147D" w14:textId="7E40FF1B" w:rsidR="00A76CEF" w:rsidRDefault="00A76CEF" w:rsidP="00A76CEF">
      <w:pPr>
        <w:pStyle w:val="HTMLPreformatted"/>
      </w:pPr>
    </w:p>
    <w:p w14:paraId="2B82E750" w14:textId="7895B5A7" w:rsidR="00260A3E" w:rsidRDefault="00260A3E" w:rsidP="00260A3E">
      <w:pPr>
        <w:pStyle w:val="HTMLPreformatted"/>
        <w:rPr>
          <w:rStyle w:val="y2iqfc"/>
          <w:lang w:val="en"/>
        </w:rPr>
      </w:pPr>
      <w:r>
        <w:rPr>
          <w:rStyle w:val="y2iqfc"/>
          <w:lang w:val="en"/>
        </w:rPr>
        <w:t xml:space="preserve">The values </w:t>
      </w:r>
      <w:r>
        <w:rPr>
          <w:rStyle w:val="y2iqfc"/>
          <w:rFonts w:ascii="Cambria Math" w:hAnsi="Cambria Math" w:cs="Cambria Math"/>
          <w:lang w:val="en"/>
        </w:rPr>
        <w:t>​​</w:t>
      </w:r>
      <w:r>
        <w:rPr>
          <w:rStyle w:val="y2iqfc"/>
          <w:lang w:val="en"/>
        </w:rPr>
        <w:t xml:space="preserve">of the total cross sections </w:t>
      </w:r>
      <w:proofErr w:type="spellStart"/>
      <w:r>
        <w:rPr>
          <w:rStyle w:val="y2iqfc"/>
          <w:lang w:val="en"/>
        </w:rPr>
        <w:t>sigma_tot</w:t>
      </w:r>
      <w:proofErr w:type="spellEnd"/>
      <w:r>
        <w:rPr>
          <w:rStyle w:val="y2iqfc"/>
          <w:lang w:val="en"/>
        </w:rPr>
        <w:t xml:space="preserve"> were determined by extrapolation measured dependences </w:t>
      </w:r>
      <w:proofErr w:type="gramStart"/>
      <w:r>
        <w:rPr>
          <w:rStyle w:val="y2iqfc"/>
          <w:lang w:val="en"/>
        </w:rPr>
        <w:t xml:space="preserve">sigma( </w:t>
      </w:r>
      <w:proofErr w:type="spellStart"/>
      <w:r>
        <w:rPr>
          <w:rStyle w:val="y2iqfc"/>
          <w:lang w:val="en"/>
        </w:rPr>
        <w:t>t</w:t>
      </w:r>
      <w:proofErr w:type="gramEnd"/>
      <w:r>
        <w:rPr>
          <w:rStyle w:val="y2iqfc"/>
          <w:lang w:val="en"/>
        </w:rPr>
        <w:t>_i</w:t>
      </w:r>
      <w:proofErr w:type="spellEnd"/>
      <w:r>
        <w:rPr>
          <w:rStyle w:val="y2iqfc"/>
          <w:lang w:val="en"/>
        </w:rPr>
        <w:t xml:space="preserve"> ) to </w:t>
      </w:r>
      <w:proofErr w:type="spellStart"/>
      <w:r>
        <w:rPr>
          <w:rStyle w:val="y2iqfc"/>
          <w:lang w:val="en"/>
        </w:rPr>
        <w:t>tj</w:t>
      </w:r>
      <w:proofErr w:type="spellEnd"/>
      <w:r>
        <w:rPr>
          <w:rStyle w:val="y2iqfc"/>
          <w:lang w:val="en"/>
        </w:rPr>
        <w:t xml:space="preserve"> s 0 , Extrapolation was carried out according to the formula</w:t>
      </w:r>
    </w:p>
    <w:p w14:paraId="5973A5C3" w14:textId="77777777" w:rsidR="00260A3E" w:rsidRDefault="00260A3E" w:rsidP="00260A3E">
      <w:pPr>
        <w:pStyle w:val="HTMLPreformatted"/>
        <w:rPr>
          <w:rStyle w:val="y2iqfc"/>
          <w:lang w:val="en"/>
        </w:rPr>
      </w:pPr>
    </w:p>
    <w:p w14:paraId="57F0A8CD" w14:textId="267D780A" w:rsidR="00260A3E" w:rsidRDefault="00260A3E" w:rsidP="00260A3E">
      <w:pPr>
        <w:pStyle w:val="HTMLPreformatted"/>
        <w:rPr>
          <w:rStyle w:val="y2iqfc"/>
          <w:lang w:val="en-US"/>
        </w:rPr>
      </w:pPr>
      <w:r w:rsidRPr="00260A3E">
        <w:rPr>
          <w:rStyle w:val="y2iqfc"/>
          <w:lang w:val="en-US"/>
        </w:rPr>
        <w:t>Sigma(</w:t>
      </w:r>
      <w:proofErr w:type="spellStart"/>
      <w:r w:rsidRPr="00260A3E">
        <w:rPr>
          <w:rStyle w:val="y2iqfc"/>
          <w:lang w:val="en-US"/>
        </w:rPr>
        <w:t>t_i</w:t>
      </w:r>
      <w:proofErr w:type="spellEnd"/>
      <w:r w:rsidRPr="00260A3E">
        <w:rPr>
          <w:rStyle w:val="y2iqfc"/>
          <w:lang w:val="en-US"/>
        </w:rPr>
        <w:t xml:space="preserve">) = </w:t>
      </w:r>
      <w:proofErr w:type="spellStart"/>
      <w:r w:rsidRPr="00260A3E">
        <w:rPr>
          <w:rStyle w:val="y2iqfc"/>
          <w:lang w:val="en-US"/>
        </w:rPr>
        <w:t>sigma_tot</w:t>
      </w:r>
      <w:proofErr w:type="spellEnd"/>
      <w:r w:rsidRPr="00260A3E">
        <w:rPr>
          <w:rStyle w:val="y2iqfc"/>
          <w:lang w:val="en-US"/>
        </w:rPr>
        <w:t xml:space="preserve"> </w:t>
      </w:r>
      <w:proofErr w:type="spellStart"/>
      <w:r w:rsidRPr="00260A3E">
        <w:rPr>
          <w:rStyle w:val="y2iqfc"/>
          <w:lang w:val="en-US"/>
        </w:rPr>
        <w:t>e^a</w:t>
      </w:r>
      <w:r>
        <w:rPr>
          <w:rStyle w:val="y2iqfc"/>
          <w:lang w:val="en-US"/>
        </w:rPr>
        <w:t>t_i</w:t>
      </w:r>
      <w:proofErr w:type="spellEnd"/>
      <w:r>
        <w:rPr>
          <w:rStyle w:val="y2iqfc"/>
          <w:lang w:val="en-US"/>
        </w:rPr>
        <w:t xml:space="preserve"> + bt_i^2</w:t>
      </w:r>
      <w:r w:rsidR="003D35DA">
        <w:rPr>
          <w:rStyle w:val="y2iqfc"/>
          <w:lang w:val="en-US"/>
        </w:rPr>
        <w:t>.   (1)</w:t>
      </w:r>
    </w:p>
    <w:p w14:paraId="33AB7351" w14:textId="77777777" w:rsidR="00260A3E" w:rsidRDefault="00260A3E" w:rsidP="00260A3E">
      <w:pPr>
        <w:pStyle w:val="HTMLPreformatted"/>
        <w:rPr>
          <w:rStyle w:val="y2iqfc"/>
          <w:lang w:val="en-US"/>
        </w:rPr>
      </w:pPr>
    </w:p>
    <w:p w14:paraId="0439F3A5" w14:textId="77777777" w:rsidR="00260A3E" w:rsidRDefault="00260A3E" w:rsidP="00260A3E">
      <w:pPr>
        <w:pStyle w:val="HTMLPreformatted"/>
        <w:rPr>
          <w:rStyle w:val="y2iqfc"/>
          <w:lang w:val="en"/>
        </w:rPr>
      </w:pPr>
      <w:r>
        <w:rPr>
          <w:rStyle w:val="y2iqfc"/>
          <w:lang w:val="en"/>
        </w:rPr>
        <w:t xml:space="preserve">When extrapolating, small corrections to the Coulomb distribution were </w:t>
      </w:r>
      <w:proofErr w:type="gramStart"/>
      <w:r>
        <w:rPr>
          <w:rStyle w:val="y2iqfc"/>
          <w:lang w:val="en"/>
        </w:rPr>
        <w:t>taken into account</w:t>
      </w:r>
      <w:proofErr w:type="gramEnd"/>
      <w:r>
        <w:rPr>
          <w:rStyle w:val="y2iqfc"/>
          <w:lang w:val="en"/>
        </w:rPr>
        <w:t>.</w:t>
      </w:r>
    </w:p>
    <w:p w14:paraId="6A912F25" w14:textId="7AAB1297" w:rsidR="00260A3E" w:rsidRPr="003D35DA" w:rsidRDefault="00260A3E" w:rsidP="00260A3E">
      <w:pPr>
        <w:pStyle w:val="HTMLPreformatted"/>
        <w:rPr>
          <w:lang w:val="en"/>
        </w:rPr>
      </w:pPr>
      <w:r>
        <w:rPr>
          <w:rStyle w:val="y2iqfc"/>
          <w:lang w:val="en"/>
        </w:rPr>
        <w:t>seeding and Coulomb-nuclear interference /7 8/. Partial sections, due to</w:t>
      </w:r>
    </w:p>
    <w:p w14:paraId="52573155" w14:textId="435F1DDC" w:rsidR="003D35DA" w:rsidRDefault="003D35DA" w:rsidP="003D35DA">
      <w:pPr>
        <w:pStyle w:val="HTMLPreformatted"/>
        <w:rPr>
          <w:rStyle w:val="y2iqfc"/>
          <w:lang w:val="en"/>
        </w:rPr>
      </w:pPr>
      <w:r>
        <w:rPr>
          <w:rStyle w:val="y2iqfc"/>
          <w:lang w:val="en"/>
        </w:rPr>
        <w:t>measured by the skip counter method, are well described by the</w:t>
      </w:r>
    </w:p>
    <w:p w14:paraId="760C76E6" w14:textId="2D8CD036" w:rsidR="003D35DA" w:rsidRDefault="003D35DA" w:rsidP="003D35DA">
      <w:pPr>
        <w:pStyle w:val="HTMLPreformatted"/>
        <w:rPr>
          <w:rStyle w:val="y2iqfc"/>
          <w:lang w:val="en"/>
        </w:rPr>
      </w:pPr>
      <w:r>
        <w:rPr>
          <w:rStyle w:val="y2iqfc"/>
          <w:lang w:val="en"/>
        </w:rPr>
        <w:t>Eq. (1) in area |</w:t>
      </w:r>
      <w:proofErr w:type="spellStart"/>
      <w:r>
        <w:rPr>
          <w:rStyle w:val="y2iqfc"/>
          <w:lang w:val="en"/>
        </w:rPr>
        <w:t>t_i</w:t>
      </w:r>
      <w:proofErr w:type="spellEnd"/>
      <w:r>
        <w:rPr>
          <w:rStyle w:val="y2iqfc"/>
          <w:lang w:val="en"/>
        </w:rPr>
        <w:t xml:space="preserve"> | &gt; 0.01(GeV/</w:t>
      </w:r>
      <w:proofErr w:type="gramStart"/>
      <w:r>
        <w:rPr>
          <w:rStyle w:val="y2iqfc"/>
          <w:lang w:val="en"/>
        </w:rPr>
        <w:t>s)^</w:t>
      </w:r>
      <w:proofErr w:type="gramEnd"/>
      <w:r>
        <w:rPr>
          <w:rStyle w:val="y2iqfc"/>
          <w:lang w:val="en"/>
        </w:rPr>
        <w:t>2 . With smaller |</w:t>
      </w:r>
      <w:proofErr w:type="spellStart"/>
      <w:r>
        <w:rPr>
          <w:rStyle w:val="y2iqfc"/>
          <w:lang w:val="en"/>
        </w:rPr>
        <w:t>t_i</w:t>
      </w:r>
      <w:proofErr w:type="spellEnd"/>
      <w:r>
        <w:rPr>
          <w:rStyle w:val="y2iqfc"/>
          <w:lang w:val="en"/>
        </w:rPr>
        <w:t>| becomes</w:t>
      </w:r>
    </w:p>
    <w:p w14:paraId="573A3A68" w14:textId="77777777" w:rsidR="003D35DA" w:rsidRDefault="003D35DA" w:rsidP="003D35DA">
      <w:pPr>
        <w:pStyle w:val="HTMLPreformatted"/>
        <w:rPr>
          <w:rStyle w:val="y2iqfc"/>
          <w:lang w:val="en"/>
        </w:rPr>
      </w:pPr>
      <w:r>
        <w:rPr>
          <w:rStyle w:val="y2iqfc"/>
          <w:lang w:val="en"/>
        </w:rPr>
        <w:t>significant contribution of Coulomb scattering, leading to rapid growth</w:t>
      </w:r>
    </w:p>
    <w:p w14:paraId="4653BEC2" w14:textId="28889E0D" w:rsidR="003D35DA" w:rsidRPr="003D35DA" w:rsidRDefault="003D35DA" w:rsidP="003D35DA">
      <w:pPr>
        <w:pStyle w:val="HTMLPreformatted"/>
        <w:rPr>
          <w:rStyle w:val="y2iqfc"/>
        </w:rPr>
      </w:pPr>
      <w:r>
        <w:rPr>
          <w:rStyle w:val="y2iqfc"/>
          <w:lang w:val="en"/>
        </w:rPr>
        <w:lastRenderedPageBreak/>
        <w:t>partial sections with decreasing |</w:t>
      </w:r>
      <w:proofErr w:type="spellStart"/>
      <w:r>
        <w:rPr>
          <w:rStyle w:val="y2iqfc"/>
          <w:lang w:val="en"/>
        </w:rPr>
        <w:t>t_i</w:t>
      </w:r>
      <w:proofErr w:type="spellEnd"/>
      <w:r>
        <w:rPr>
          <w:rStyle w:val="y2iqfc"/>
          <w:lang w:val="en"/>
        </w:rPr>
        <w:t>|.</w:t>
      </w:r>
    </w:p>
    <w:p w14:paraId="69803C7A" w14:textId="77777777" w:rsidR="003D35DA" w:rsidRDefault="003D35DA" w:rsidP="003D35DA">
      <w:pPr>
        <w:pStyle w:val="HTMLPreformatted"/>
        <w:rPr>
          <w:rStyle w:val="y2iqfc"/>
          <w:lang w:val="en"/>
        </w:rPr>
      </w:pPr>
    </w:p>
    <w:p w14:paraId="15CA03A0" w14:textId="284E9393" w:rsidR="003D35DA" w:rsidRDefault="003D35DA" w:rsidP="003D35DA">
      <w:pPr>
        <w:pStyle w:val="HTMLPreformatted"/>
        <w:rPr>
          <w:rStyle w:val="y2iqfc"/>
          <w:lang w:val="en"/>
        </w:rPr>
      </w:pPr>
      <w:r>
        <w:rPr>
          <w:rStyle w:val="y2iqfc"/>
          <w:lang w:val="en"/>
        </w:rPr>
        <w:t>The partial cross sections measured in this work (</w:t>
      </w:r>
      <w:proofErr w:type="spellStart"/>
      <w:r>
        <w:rPr>
          <w:rStyle w:val="y2iqfc"/>
          <w:lang w:val="en"/>
        </w:rPr>
        <w:t>sms</w:t>
      </w:r>
      <w:proofErr w:type="spellEnd"/>
      <w:r>
        <w:rPr>
          <w:rStyle w:val="y2iqfc"/>
          <w:lang w:val="en"/>
        </w:rPr>
        <w:t>, e.g.</w:t>
      </w:r>
    </w:p>
    <w:p w14:paraId="01F9E13A" w14:textId="77777777" w:rsidR="003D35DA" w:rsidRDefault="003D35DA" w:rsidP="003D35DA">
      <w:pPr>
        <w:pStyle w:val="HTMLPreformatted"/>
        <w:rPr>
          <w:rStyle w:val="y2iqfc"/>
          <w:lang w:val="en"/>
        </w:rPr>
      </w:pPr>
      <w:r>
        <w:rPr>
          <w:rStyle w:val="y2iqfc"/>
          <w:lang w:val="en"/>
        </w:rPr>
        <w:t>Fig. 3), are also well described by formula (1), Moreover, thanks to the</w:t>
      </w:r>
    </w:p>
    <w:p w14:paraId="30742712" w14:textId="100099E6" w:rsidR="003D35DA" w:rsidRDefault="003D35DA" w:rsidP="003D35DA">
      <w:pPr>
        <w:pStyle w:val="HTMLPreformatted"/>
        <w:rPr>
          <w:rStyle w:val="y2iqfc"/>
          <w:lang w:val="en"/>
        </w:rPr>
      </w:pPr>
      <w:r>
        <w:rPr>
          <w:rStyle w:val="y2iqfc"/>
          <w:lang w:val="en"/>
        </w:rPr>
        <w:t xml:space="preserve">high resolution of the </w:t>
      </w:r>
      <w:proofErr w:type="spellStart"/>
      <w:r>
        <w:rPr>
          <w:rStyle w:val="y2iqfc"/>
          <w:lang w:val="en"/>
        </w:rPr>
        <w:t>hodoscopic</w:t>
      </w:r>
      <w:proofErr w:type="spellEnd"/>
      <w:r>
        <w:rPr>
          <w:rStyle w:val="y2iqfc"/>
          <w:lang w:val="en"/>
        </w:rPr>
        <w:t xml:space="preserve"> installation, deviation of values </w:t>
      </w:r>
      <w:r>
        <w:rPr>
          <w:rStyle w:val="y2iqfc"/>
          <w:rFonts w:ascii="Cambria Math" w:hAnsi="Cambria Math" w:cs="Cambria Math"/>
          <w:lang w:val="en"/>
        </w:rPr>
        <w:t>​​</w:t>
      </w:r>
      <w:proofErr w:type="gramStart"/>
      <w:r>
        <w:rPr>
          <w:rStyle w:val="y2iqfc"/>
          <w:lang w:val="en"/>
        </w:rPr>
        <w:t>sigma(</w:t>
      </w:r>
      <w:proofErr w:type="spellStart"/>
      <w:proofErr w:type="gramEnd"/>
      <w:r>
        <w:rPr>
          <w:rStyle w:val="y2iqfc"/>
          <w:lang w:val="en"/>
        </w:rPr>
        <w:t>t_i</w:t>
      </w:r>
      <w:proofErr w:type="spellEnd"/>
      <w:r>
        <w:rPr>
          <w:rStyle w:val="y2iqfc"/>
          <w:lang w:val="en"/>
        </w:rPr>
        <w:t xml:space="preserve"> )from dependence (1) becomes noticeable only at |</w:t>
      </w:r>
      <w:proofErr w:type="spellStart"/>
      <w:r>
        <w:rPr>
          <w:rStyle w:val="y2iqfc"/>
          <w:lang w:val="en"/>
        </w:rPr>
        <w:t>t_i</w:t>
      </w:r>
      <w:proofErr w:type="spellEnd"/>
      <w:r>
        <w:rPr>
          <w:rStyle w:val="y2iqfc"/>
          <w:lang w:val="en"/>
        </w:rPr>
        <w:t xml:space="preserve">| &lt;= 0.005 (GeV/c)^2. Same minimum £11 | was obtained by calculation </w:t>
      </w:r>
      <w:proofErr w:type="gramStart"/>
      <w:r>
        <w:rPr>
          <w:rStyle w:val="y2iqfc"/>
          <w:lang w:val="en"/>
        </w:rPr>
        <w:t>with</w:t>
      </w:r>
      <w:proofErr w:type="gramEnd"/>
    </w:p>
    <w:p w14:paraId="730B9DAD" w14:textId="77777777" w:rsidR="003D35DA" w:rsidRDefault="003D35DA" w:rsidP="003D35DA">
      <w:pPr>
        <w:pStyle w:val="HTMLPreformatted"/>
        <w:rPr>
          <w:rStyle w:val="y2iqfc"/>
          <w:lang w:val="en"/>
        </w:rPr>
      </w:pPr>
      <w:r>
        <w:rPr>
          <w:rStyle w:val="y2iqfc"/>
          <w:lang w:val="en"/>
        </w:rPr>
        <w:t>using the Monte Carlo method.</w:t>
      </w:r>
    </w:p>
    <w:p w14:paraId="2541B618" w14:textId="77777777" w:rsidR="003D35DA" w:rsidRDefault="003D35DA" w:rsidP="003D35DA">
      <w:pPr>
        <w:pStyle w:val="HTMLPreformatted"/>
        <w:rPr>
          <w:rStyle w:val="y2iqfc"/>
          <w:lang w:val="en"/>
        </w:rPr>
      </w:pPr>
    </w:p>
    <w:p w14:paraId="1F05AC17" w14:textId="77777777" w:rsidR="003D35DA" w:rsidRDefault="003D35DA" w:rsidP="003D35DA">
      <w:pPr>
        <w:pStyle w:val="HTMLPreformatted"/>
        <w:rPr>
          <w:rStyle w:val="y2iqfc"/>
          <w:lang w:val="en"/>
        </w:rPr>
      </w:pPr>
      <w:r>
        <w:rPr>
          <w:rStyle w:val="y2iqfc"/>
          <w:lang w:val="en"/>
        </w:rPr>
        <w:t xml:space="preserve">To check the accuracy of the extrapolation procedure (1), we carried </w:t>
      </w:r>
      <w:proofErr w:type="gramStart"/>
      <w:r>
        <w:rPr>
          <w:rStyle w:val="y2iqfc"/>
          <w:lang w:val="en"/>
        </w:rPr>
        <w:t>out</w:t>
      </w:r>
      <w:proofErr w:type="gramEnd"/>
    </w:p>
    <w:p w14:paraId="153F9805" w14:textId="729D9427" w:rsidR="003D35DA" w:rsidRDefault="003D35DA" w:rsidP="003D35DA">
      <w:pPr>
        <w:pStyle w:val="HTMLPreformatted"/>
        <w:rPr>
          <w:rStyle w:val="y2iqfc"/>
          <w:lang w:val="en"/>
        </w:rPr>
      </w:pPr>
      <w:r>
        <w:rPr>
          <w:rStyle w:val="y2iqfc"/>
          <w:lang w:val="en"/>
        </w:rPr>
        <w:t>comparison of total cross sections obtained by extrapolation of measured partial of cross sections sigma(</w:t>
      </w:r>
      <w:proofErr w:type="spellStart"/>
      <w:r>
        <w:rPr>
          <w:rStyle w:val="y2iqfc"/>
          <w:lang w:val="en"/>
        </w:rPr>
        <w:t>t_i</w:t>
      </w:r>
      <w:proofErr w:type="spellEnd"/>
      <w:r>
        <w:rPr>
          <w:rStyle w:val="y2iqfc"/>
          <w:lang w:val="en"/>
        </w:rPr>
        <w:t xml:space="preserve">) for different values </w:t>
      </w:r>
      <w:r>
        <w:rPr>
          <w:rStyle w:val="y2iqfc"/>
          <w:rFonts w:ascii="Cambria Math" w:hAnsi="Cambria Math" w:cs="Cambria Math"/>
          <w:lang w:val="en"/>
        </w:rPr>
        <w:t>​​</w:t>
      </w:r>
      <w:r>
        <w:rPr>
          <w:rStyle w:val="y2iqfc"/>
          <w:lang w:val="en"/>
        </w:rPr>
        <w:t>of the lower boundary of the interval extrapolation |t_</w:t>
      </w:r>
      <w:proofErr w:type="spellStart"/>
      <w:r>
        <w:rPr>
          <w:rStyle w:val="y2iqfc"/>
          <w:lang w:val="en"/>
        </w:rPr>
        <w:t>i</w:t>
      </w:r>
      <w:proofErr w:type="spellEnd"/>
      <w:r>
        <w:rPr>
          <w:rStyle w:val="y2iqfc"/>
          <w:lang w:val="en"/>
        </w:rPr>
        <w:t>|_min, The upper limit of the extrapolation interval was chosen equal to 0.07 (GeV/</w:t>
      </w:r>
      <w:proofErr w:type="gramStart"/>
      <w:r>
        <w:rPr>
          <w:rStyle w:val="y2iqfc"/>
          <w:lang w:val="en"/>
        </w:rPr>
        <w:t>s)^</w:t>
      </w:r>
      <w:proofErr w:type="gramEnd"/>
      <w:r>
        <w:rPr>
          <w:rStyle w:val="y2iqfc"/>
          <w:lang w:val="en"/>
        </w:rPr>
        <w:t>2, as in previous works /4-8/. In table 1, the results of measurements of the differences between the total cross sections are presented,</w:t>
      </w:r>
      <w:r w:rsidRPr="003D35DA">
        <w:rPr>
          <w:rStyle w:val="y2iqfc"/>
          <w:lang w:val="en"/>
        </w:rPr>
        <w:t xml:space="preserve"> </w:t>
      </w:r>
      <w:r>
        <w:rPr>
          <w:rStyle w:val="y2iqfc"/>
          <w:lang w:val="en"/>
        </w:rPr>
        <w:t xml:space="preserve">corresponding to extrapolations with two values </w:t>
      </w:r>
      <w:r>
        <w:rPr>
          <w:rStyle w:val="y2iqfc"/>
          <w:rFonts w:ascii="Cambria Math" w:hAnsi="Cambria Math" w:cs="Cambria Math"/>
          <w:lang w:val="en"/>
        </w:rPr>
        <w:t>​​</w:t>
      </w:r>
      <w:r>
        <w:rPr>
          <w:rStyle w:val="y2iqfc"/>
          <w:lang w:val="en"/>
        </w:rPr>
        <w:t xml:space="preserve">of </w:t>
      </w:r>
      <w:r w:rsidR="00A40F03">
        <w:rPr>
          <w:rStyle w:val="y2iqfc"/>
          <w:lang w:val="en"/>
        </w:rPr>
        <w:t>|t_</w:t>
      </w:r>
      <w:proofErr w:type="spellStart"/>
      <w:r w:rsidR="00A40F03">
        <w:rPr>
          <w:rStyle w:val="y2iqfc"/>
          <w:lang w:val="en"/>
        </w:rPr>
        <w:t>i</w:t>
      </w:r>
      <w:proofErr w:type="spellEnd"/>
      <w:r w:rsidR="00A40F03">
        <w:rPr>
          <w:rStyle w:val="y2iqfc"/>
          <w:lang w:val="en"/>
        </w:rPr>
        <w:t xml:space="preserve">|_min </w:t>
      </w:r>
      <w:r>
        <w:rPr>
          <w:rStyle w:val="y2iqfc"/>
          <w:lang w:val="en"/>
        </w:rPr>
        <w:t>are equal to</w:t>
      </w:r>
    </w:p>
    <w:p w14:paraId="68575F12" w14:textId="325312F0" w:rsidR="003D35DA" w:rsidRDefault="003D35DA" w:rsidP="003D35DA">
      <w:pPr>
        <w:pStyle w:val="HTMLPreformatted"/>
        <w:rPr>
          <w:rStyle w:val="y2iqfc"/>
          <w:lang w:val="en"/>
        </w:rPr>
      </w:pPr>
      <w:r>
        <w:rPr>
          <w:rStyle w:val="y2iqfc"/>
          <w:lang w:val="en"/>
        </w:rPr>
        <w:t>mi 0.01 (GeV/</w:t>
      </w:r>
      <w:proofErr w:type="gramStart"/>
      <w:r>
        <w:rPr>
          <w:rStyle w:val="y2iqfc"/>
          <w:lang w:val="en"/>
        </w:rPr>
        <w:t>s)^</w:t>
      </w:r>
      <w:proofErr w:type="gramEnd"/>
      <w:r>
        <w:rPr>
          <w:rStyle w:val="y2iqfc"/>
          <w:lang w:val="en"/>
        </w:rPr>
        <w:t>2 and 0.015 (GeV/s)^2. We used data on cross sections of mutual</w:t>
      </w:r>
      <w:r w:rsidR="00A40F03">
        <w:rPr>
          <w:rStyle w:val="y2iqfc"/>
          <w:lang w:val="en"/>
        </w:rPr>
        <w:t xml:space="preserve"> </w:t>
      </w:r>
      <w:r>
        <w:rPr>
          <w:rStyle w:val="y2iqfc"/>
          <w:lang w:val="en"/>
        </w:rPr>
        <w:t xml:space="preserve">actions of protons and </w:t>
      </w:r>
      <w:r w:rsidR="00A40F03">
        <w:rPr>
          <w:rStyle w:val="y2iqfc"/>
          <w:lang w:val="en"/>
        </w:rPr>
        <w:t>pi-</w:t>
      </w:r>
      <w:r>
        <w:rPr>
          <w:rStyle w:val="y2iqfc"/>
          <w:lang w:val="en"/>
        </w:rPr>
        <w:t>-mesons with protons and deuterons, statistical</w:t>
      </w:r>
      <w:r w:rsidR="00A40F03">
        <w:rPr>
          <w:rStyle w:val="y2iqfc"/>
          <w:lang w:val="en"/>
        </w:rPr>
        <w:t xml:space="preserve"> </w:t>
      </w:r>
      <w:proofErr w:type="gramStart"/>
      <w:r>
        <w:rPr>
          <w:rStyle w:val="y2iqfc"/>
          <w:lang w:val="en"/>
        </w:rPr>
        <w:t>The</w:t>
      </w:r>
      <w:proofErr w:type="gramEnd"/>
      <w:r>
        <w:rPr>
          <w:rStyle w:val="y2iqfc"/>
          <w:lang w:val="en"/>
        </w:rPr>
        <w:t xml:space="preserve"> accuracy of which was better than 0.1%. Within the specified</w:t>
      </w:r>
      <w:r w:rsidR="00A40F03">
        <w:rPr>
          <w:rStyle w:val="y2iqfc"/>
          <w:lang w:val="en"/>
        </w:rPr>
        <w:t xml:space="preserve"> </w:t>
      </w:r>
      <w:r>
        <w:rPr>
          <w:rStyle w:val="y2iqfc"/>
          <w:lang w:val="en"/>
        </w:rPr>
        <w:t>in the error table, the cross-section differences do not depend on the pulse P in</w:t>
      </w:r>
      <w:r w:rsidR="00A40F03">
        <w:rPr>
          <w:rStyle w:val="y2iqfc"/>
          <w:lang w:val="en"/>
        </w:rPr>
        <w:t xml:space="preserve"> </w:t>
      </w:r>
      <w:r>
        <w:rPr>
          <w:rStyle w:val="y2iqfc"/>
          <w:lang w:val="en"/>
        </w:rPr>
        <w:t>interval P at 10 + 65 GeV/s. From the data in table. 1 it follows that the inaccuracy</w:t>
      </w:r>
      <w:r w:rsidR="00A40F03">
        <w:rPr>
          <w:rStyle w:val="y2iqfc"/>
          <w:lang w:val="en"/>
        </w:rPr>
        <w:t xml:space="preserve"> </w:t>
      </w:r>
      <w:r>
        <w:rPr>
          <w:rStyle w:val="y2iqfc"/>
          <w:lang w:val="en"/>
        </w:rPr>
        <w:t>the cross-section extrapolation procedure does not exceed 0.2%, and it was correct</w:t>
      </w:r>
      <w:r w:rsidR="00A40F03">
        <w:rPr>
          <w:rStyle w:val="y2iqfc"/>
          <w:lang w:val="en"/>
        </w:rPr>
        <w:t>/6-8/.</w:t>
      </w:r>
    </w:p>
    <w:p w14:paraId="7E368586" w14:textId="77777777" w:rsidR="00A40F03" w:rsidRDefault="00A40F03" w:rsidP="003D35DA">
      <w:pPr>
        <w:pStyle w:val="HTMLPreformatted"/>
        <w:rPr>
          <w:rStyle w:val="y2iqfc"/>
          <w:lang w:val="en"/>
        </w:rPr>
      </w:pPr>
    </w:p>
    <w:p w14:paraId="0C2C3009" w14:textId="0FA3803B" w:rsidR="00A40F03" w:rsidRDefault="00A40F03" w:rsidP="00A40F03">
      <w:pPr>
        <w:pStyle w:val="HTMLPreformatted"/>
        <w:rPr>
          <w:rStyle w:val="y2iqfc"/>
          <w:lang w:val="en"/>
        </w:rPr>
      </w:pPr>
      <w:r>
        <w:rPr>
          <w:rStyle w:val="y2iqfc"/>
          <w:lang w:val="en"/>
        </w:rPr>
        <w:t xml:space="preserve">Extrapolation of partial cross sections to </w:t>
      </w:r>
      <w:proofErr w:type="spellStart"/>
      <w:r>
        <w:rPr>
          <w:rStyle w:val="y2iqfc"/>
          <w:lang w:val="en"/>
        </w:rPr>
        <w:t>t_i</w:t>
      </w:r>
      <w:proofErr w:type="spellEnd"/>
      <w:r>
        <w:rPr>
          <w:rStyle w:val="y2iqfc"/>
          <w:lang w:val="en"/>
        </w:rPr>
        <w:t xml:space="preserve"> = 0 was carried out according to formula (1) both with free parameters a and b, and with b = 0.</w:t>
      </w:r>
    </w:p>
    <w:p w14:paraId="04984063" w14:textId="72C9F8BC" w:rsidR="00A40F03" w:rsidRPr="00A40F03" w:rsidRDefault="00A40F03" w:rsidP="00A40F03">
      <w:pPr>
        <w:pStyle w:val="HTMLPreformatted"/>
        <w:rPr>
          <w:lang w:val="en"/>
        </w:rPr>
      </w:pPr>
      <w:r>
        <w:rPr>
          <w:rStyle w:val="y2iqfc"/>
          <w:lang w:val="en"/>
        </w:rPr>
        <w:t>In the latter case, the approximating curves are in poorer agreement with experiment dependences sigma(</w:t>
      </w:r>
      <w:proofErr w:type="spellStart"/>
      <w:r>
        <w:rPr>
          <w:rStyle w:val="y2iqfc"/>
          <w:lang w:val="en"/>
        </w:rPr>
        <w:t>t_i</w:t>
      </w:r>
      <w:proofErr w:type="spellEnd"/>
      <w:r>
        <w:rPr>
          <w:rStyle w:val="y2iqfc"/>
          <w:lang w:val="en"/>
        </w:rPr>
        <w:t xml:space="preserve">), and the values </w:t>
      </w:r>
      <w:r>
        <w:rPr>
          <w:rStyle w:val="y2iqfc"/>
          <w:rFonts w:ascii="Cambria Math" w:hAnsi="Cambria Math" w:cs="Cambria Math"/>
          <w:lang w:val="en"/>
        </w:rPr>
        <w:t>​​</w:t>
      </w:r>
      <w:r>
        <w:rPr>
          <w:rStyle w:val="y2iqfc"/>
          <w:lang w:val="en"/>
        </w:rPr>
        <w:t xml:space="preserve">of the total cross sections have </w:t>
      </w:r>
      <w:proofErr w:type="gramStart"/>
      <w:r>
        <w:rPr>
          <w:rStyle w:val="y2iqfc"/>
          <w:lang w:val="en"/>
        </w:rPr>
        <w:t>are</w:t>
      </w:r>
      <w:proofErr w:type="gramEnd"/>
      <w:r>
        <w:rPr>
          <w:rStyle w:val="y2iqfc"/>
          <w:lang w:val="en"/>
        </w:rPr>
        <w:t xml:space="preserve"> lower than with free b (Table 2). This difference in cross sections increases by a factor of 1.5 when moving from |t_</w:t>
      </w:r>
      <w:proofErr w:type="spellStart"/>
      <w:r>
        <w:rPr>
          <w:rStyle w:val="y2iqfc"/>
          <w:lang w:val="en"/>
        </w:rPr>
        <w:t>i</w:t>
      </w:r>
      <w:proofErr w:type="spellEnd"/>
      <w:r>
        <w:rPr>
          <w:rStyle w:val="y2iqfc"/>
          <w:lang w:val="en"/>
        </w:rPr>
        <w:t>|_min = 0.01 (GeV/</w:t>
      </w:r>
      <w:proofErr w:type="gramStart"/>
      <w:r>
        <w:rPr>
          <w:rStyle w:val="y2iqfc"/>
          <w:lang w:val="en"/>
        </w:rPr>
        <w:t>s)^</w:t>
      </w:r>
      <w:proofErr w:type="gramEnd"/>
      <w:r>
        <w:rPr>
          <w:rStyle w:val="y2iqfc"/>
          <w:lang w:val="en"/>
        </w:rPr>
        <w:t>2 and |t_</w:t>
      </w:r>
      <w:proofErr w:type="spellStart"/>
      <w:r>
        <w:rPr>
          <w:rStyle w:val="y2iqfc"/>
          <w:lang w:val="en"/>
        </w:rPr>
        <w:t>i</w:t>
      </w:r>
      <w:proofErr w:type="spellEnd"/>
      <w:r>
        <w:rPr>
          <w:rStyle w:val="y2iqfc"/>
          <w:lang w:val="en"/>
        </w:rPr>
        <w:t>|_min = 0.015 (GeV/s)^2, Within the limits of measurement errors (Table 2), it does not depend on P,</w:t>
      </w:r>
    </w:p>
    <w:p w14:paraId="743894B0" w14:textId="77777777" w:rsidR="00A40F03" w:rsidRPr="00A40F03" w:rsidRDefault="00A40F03" w:rsidP="003D35DA">
      <w:pPr>
        <w:pStyle w:val="HTMLPreformatted"/>
      </w:pPr>
    </w:p>
    <w:p w14:paraId="646675FA" w14:textId="77777777" w:rsidR="00A40F03" w:rsidRDefault="00A40F03" w:rsidP="00A40F03">
      <w:pPr>
        <w:pStyle w:val="HTMLPreformatted"/>
        <w:rPr>
          <w:rStyle w:val="y2iqfc"/>
          <w:lang w:val="en"/>
        </w:rPr>
      </w:pPr>
      <w:r>
        <w:rPr>
          <w:rStyle w:val="y2iqfc"/>
          <w:lang w:val="en"/>
        </w:rPr>
        <w:t xml:space="preserve">The values </w:t>
      </w:r>
      <w:r>
        <w:rPr>
          <w:rStyle w:val="y2iqfc"/>
          <w:rFonts w:ascii="Cambria Math" w:hAnsi="Cambria Math" w:cs="Cambria Math"/>
          <w:lang w:val="en"/>
        </w:rPr>
        <w:t>​​</w:t>
      </w:r>
      <w:r>
        <w:rPr>
          <w:rStyle w:val="y2iqfc"/>
          <w:lang w:val="en"/>
        </w:rPr>
        <w:t xml:space="preserve">of the total cross sections for pp and pd interactions </w:t>
      </w:r>
      <w:proofErr w:type="gramStart"/>
      <w:r>
        <w:rPr>
          <w:rStyle w:val="y2iqfc"/>
          <w:lang w:val="en"/>
        </w:rPr>
        <w:t>found</w:t>
      </w:r>
      <w:proofErr w:type="gramEnd"/>
    </w:p>
    <w:p w14:paraId="49C8EC69" w14:textId="77777777" w:rsidR="00A40F03" w:rsidRDefault="00A40F03" w:rsidP="00A40F03">
      <w:pPr>
        <w:pStyle w:val="HTMLPreformatted"/>
        <w:rPr>
          <w:rStyle w:val="y2iqfc"/>
          <w:lang w:val="en"/>
        </w:rPr>
      </w:pPr>
      <w:r>
        <w:rPr>
          <w:rStyle w:val="y2iqfc"/>
          <w:lang w:val="en"/>
        </w:rPr>
        <w:t>extrapolation of partial sections (1) measured in the interval 0.008 +</w:t>
      </w:r>
    </w:p>
    <w:p w14:paraId="3C2243E6" w14:textId="00E3ED27" w:rsidR="00A40F03" w:rsidRDefault="00A40F03" w:rsidP="00A40F03">
      <w:pPr>
        <w:pStyle w:val="HTMLPreformatted"/>
        <w:rPr>
          <w:rStyle w:val="y2iqfc"/>
          <w:lang w:val="en"/>
        </w:rPr>
      </w:pPr>
      <w:r>
        <w:rPr>
          <w:rStyle w:val="y2iqfc"/>
          <w:lang w:val="en"/>
        </w:rPr>
        <w:t>0.01 &lt; |</w:t>
      </w:r>
      <w:proofErr w:type="spellStart"/>
      <w:r>
        <w:rPr>
          <w:rStyle w:val="y2iqfc"/>
          <w:lang w:val="en"/>
        </w:rPr>
        <w:t>t_i</w:t>
      </w:r>
      <w:proofErr w:type="spellEnd"/>
      <w:r>
        <w:rPr>
          <w:rStyle w:val="y2iqfc"/>
          <w:lang w:val="en"/>
        </w:rPr>
        <w:t>| &lt; 0.07 (GeV/</w:t>
      </w:r>
      <w:proofErr w:type="gramStart"/>
      <w:r>
        <w:rPr>
          <w:rStyle w:val="y2iqfc"/>
          <w:lang w:val="en"/>
        </w:rPr>
        <w:t>c)^</w:t>
      </w:r>
      <w:proofErr w:type="gramEnd"/>
      <w:r>
        <w:rPr>
          <w:rStyle w:val="y2iqfc"/>
          <w:lang w:val="en"/>
        </w:rPr>
        <w:t>2 are given in Table 3. Statistical accuracy</w:t>
      </w:r>
    </w:p>
    <w:p w14:paraId="1A8AAD89" w14:textId="07844744" w:rsidR="00A40F03" w:rsidRPr="00A40F03" w:rsidRDefault="00A40F03" w:rsidP="00A40F03">
      <w:pPr>
        <w:pStyle w:val="HTMLPreformatted"/>
        <w:rPr>
          <w:lang w:val="en"/>
        </w:rPr>
      </w:pPr>
      <w:r>
        <w:rPr>
          <w:rStyle w:val="y2iqfc"/>
          <w:lang w:val="en"/>
        </w:rPr>
        <w:t xml:space="preserve">The accuracy of cross-section measurements was (0.3 * </w:t>
      </w:r>
      <w:proofErr w:type="gramStart"/>
      <w:r>
        <w:rPr>
          <w:rStyle w:val="y2iqfc"/>
          <w:lang w:val="en"/>
        </w:rPr>
        <w:t>0.4)%</w:t>
      </w:r>
      <w:proofErr w:type="gramEnd"/>
      <w:r>
        <w:rPr>
          <w:rStyle w:val="y2iqfc"/>
          <w:lang w:val="en"/>
        </w:rPr>
        <w:t xml:space="preserve">. Systematic error uncertainty included the uncertainty of the target density </w:t>
      </w:r>
      <w:proofErr w:type="gramStart"/>
      <w:r>
        <w:rPr>
          <w:rStyle w:val="y2iqfc"/>
          <w:lang w:val="en"/>
        </w:rPr>
        <w:t>( =</w:t>
      </w:r>
      <w:proofErr w:type="gramEnd"/>
      <w:r>
        <w:rPr>
          <w:rStyle w:val="y2iqfc"/>
          <w:lang w:val="en"/>
        </w:rPr>
        <w:t xml:space="preserve"> 0.1%), uncertainty accuracy of the extrapolation procedure (“0.2%) and other errors /6,7/, components in total ~0.3%. Impact adjustment substances in the path of the beam, was determined experimentally for </w:t>
      </w:r>
      <w:proofErr w:type="gramStart"/>
      <w:r>
        <w:rPr>
          <w:rStyle w:val="y2iqfc"/>
          <w:lang w:val="en"/>
        </w:rPr>
        <w:t>pi-mesons</w:t>
      </w:r>
      <w:proofErr w:type="gramEnd"/>
      <w:r>
        <w:rPr>
          <w:rStyle w:val="y2iqfc"/>
          <w:lang w:val="en"/>
        </w:rPr>
        <w:t xml:space="preserve"> with momentum P = 40 GeV/s. It turned out to be equal to (0.1 +- </w:t>
      </w:r>
      <w:proofErr w:type="gramStart"/>
      <w:r>
        <w:rPr>
          <w:rStyle w:val="y2iqfc"/>
          <w:lang w:val="en"/>
        </w:rPr>
        <w:t>0.1)%</w:t>
      </w:r>
      <w:proofErr w:type="gramEnd"/>
      <w:r>
        <w:rPr>
          <w:rStyle w:val="y2iqfc"/>
          <w:lang w:val="en"/>
        </w:rPr>
        <w:t>.</w:t>
      </w:r>
    </w:p>
    <w:p w14:paraId="1AEF6766" w14:textId="7AE715F8" w:rsidR="003D35DA" w:rsidRPr="00A40F03" w:rsidRDefault="003D35DA" w:rsidP="003D35DA">
      <w:pPr>
        <w:pStyle w:val="HTMLPreformatted"/>
      </w:pPr>
    </w:p>
    <w:p w14:paraId="5C82E8CF" w14:textId="77777777" w:rsidR="001B4F21" w:rsidRDefault="001B4F21" w:rsidP="001B4F21">
      <w:pPr>
        <w:pStyle w:val="HTMLPreformatted"/>
        <w:rPr>
          <w:rStyle w:val="y2iqfc"/>
          <w:lang w:val="en"/>
        </w:rPr>
      </w:pPr>
      <w:r>
        <w:rPr>
          <w:rStyle w:val="y2iqfc"/>
          <w:lang w:val="en"/>
        </w:rPr>
        <w:t>To find out how the angular divergence of particles in a beam affects</w:t>
      </w:r>
    </w:p>
    <w:p w14:paraId="252A3C2C" w14:textId="77777777" w:rsidR="001B4F21" w:rsidRDefault="001B4F21" w:rsidP="001B4F21">
      <w:pPr>
        <w:pStyle w:val="HTMLPreformatted"/>
        <w:rPr>
          <w:rStyle w:val="y2iqfc"/>
          <w:lang w:val="en"/>
        </w:rPr>
      </w:pPr>
      <w:r>
        <w:rPr>
          <w:rStyle w:val="y2iqfc"/>
          <w:lang w:val="en"/>
        </w:rPr>
        <w:t xml:space="preserve">on the measured sections, measurements were carried out in which </w:t>
      </w:r>
      <w:proofErr w:type="gramStart"/>
      <w:r>
        <w:rPr>
          <w:rStyle w:val="y2iqfc"/>
          <w:lang w:val="en"/>
        </w:rPr>
        <w:t>parallel</w:t>
      </w:r>
      <w:proofErr w:type="gramEnd"/>
    </w:p>
    <w:p w14:paraId="09EE92A1" w14:textId="176B80A5" w:rsidR="001B4F21" w:rsidRDefault="001B4F21" w:rsidP="001B4F21">
      <w:pPr>
        <w:pStyle w:val="HTMLPreformatted"/>
        <w:rPr>
          <w:rStyle w:val="y2iqfc"/>
          <w:lang w:val="en"/>
        </w:rPr>
      </w:pPr>
      <w:r>
        <w:rPr>
          <w:rStyle w:val="y2iqfc"/>
          <w:lang w:val="en"/>
        </w:rPr>
        <w:t xml:space="preserve">The beam efficiency (Fig. 1) was deteriorated by changing the currents in the quadrupole on the lenses of the magneto-optical channel. Difference in total cross sections </w:t>
      </w:r>
      <w:proofErr w:type="spellStart"/>
      <w:r>
        <w:rPr>
          <w:rStyle w:val="y2iqfc"/>
          <w:lang w:val="en"/>
        </w:rPr>
        <w:t>sigma_tot</w:t>
      </w:r>
      <w:proofErr w:type="spellEnd"/>
      <w:r>
        <w:rPr>
          <w:rStyle w:val="y2iqfc"/>
          <w:lang w:val="en"/>
        </w:rPr>
        <w:t xml:space="preserve"> (pi- p)” obtained by increasing the minimum resolution </w:t>
      </w:r>
      <w:proofErr w:type="spellStart"/>
      <w:r>
        <w:rPr>
          <w:rStyle w:val="y2iqfc"/>
          <w:lang w:val="en"/>
        </w:rPr>
        <w:t>delta_t_i</w:t>
      </w:r>
      <w:proofErr w:type="spellEnd"/>
      <w:r>
        <w:rPr>
          <w:rStyle w:val="y2iqfc"/>
          <w:lang w:val="en"/>
        </w:rPr>
        <w:t xml:space="preserve"> (see above) from 4* 10^-4 (GeV/</w:t>
      </w:r>
      <w:proofErr w:type="gramStart"/>
      <w:r>
        <w:rPr>
          <w:rStyle w:val="y2iqfc"/>
          <w:lang w:val="en"/>
        </w:rPr>
        <w:t>s)^</w:t>
      </w:r>
      <w:proofErr w:type="gramEnd"/>
      <w:r>
        <w:rPr>
          <w:rStyle w:val="y2iqfc"/>
          <w:lang w:val="en"/>
        </w:rPr>
        <w:t xml:space="preserve">2 to 2 * 10^-3 (GeV/s)^2, amounted to (0.08+ 0.12)%, and with an increase to 5 • 10^-3 (GeV/s)^2 - (-0.16 +- 0.25)%. Improvement of angular higher resolution of the </w:t>
      </w:r>
      <w:proofErr w:type="spellStart"/>
      <w:r>
        <w:rPr>
          <w:rStyle w:val="y2iqfc"/>
          <w:lang w:val="en"/>
        </w:rPr>
        <w:t>hodoscopic</w:t>
      </w:r>
      <w:proofErr w:type="spellEnd"/>
      <w:r>
        <w:rPr>
          <w:rStyle w:val="y2iqfc"/>
          <w:lang w:val="en"/>
        </w:rPr>
        <w:t xml:space="preserve"> installation due to increasing the distance between the hodoscope H_ and the target also did not lead to a noticeable </w:t>
      </w:r>
      <w:proofErr w:type="gramStart"/>
      <w:r>
        <w:rPr>
          <w:rStyle w:val="y2iqfc"/>
          <w:lang w:val="en"/>
        </w:rPr>
        <w:t>change</w:t>
      </w:r>
      <w:proofErr w:type="gramEnd"/>
    </w:p>
    <w:p w14:paraId="1985A308" w14:textId="382AAE88" w:rsidR="001B4F21" w:rsidRPr="001B4F21" w:rsidRDefault="001B4F21" w:rsidP="001B4F21">
      <w:pPr>
        <w:pStyle w:val="HTMLPreformatted"/>
        <w:rPr>
          <w:rStyle w:val="y2iqfc"/>
        </w:rPr>
      </w:pPr>
      <w:r>
        <w:rPr>
          <w:rStyle w:val="y2iqfc"/>
          <w:lang w:val="en"/>
        </w:rPr>
        <w:t>sections (&lt;0.2%).</w:t>
      </w:r>
      <w:r>
        <w:rPr>
          <w:lang w:val="en-US"/>
        </w:rPr>
        <w:t xml:space="preserve"> </w:t>
      </w:r>
      <w:proofErr w:type="spellStart"/>
      <w:r>
        <w:rPr>
          <w:rStyle w:val="y2iqfc"/>
          <w:lang w:val="en"/>
        </w:rPr>
        <w:t>HThe</w:t>
      </w:r>
      <w:proofErr w:type="spellEnd"/>
      <w:r>
        <w:rPr>
          <w:rStyle w:val="y2iqfc"/>
          <w:lang w:val="en"/>
        </w:rPr>
        <w:t xml:space="preserve"> same correction, determined by calculation, </w:t>
      </w:r>
      <w:proofErr w:type="gramStart"/>
      <w:r>
        <w:rPr>
          <w:rStyle w:val="y2iqfc"/>
          <w:lang w:val="en"/>
        </w:rPr>
        <w:t>has</w:t>
      </w:r>
      <w:proofErr w:type="gramEnd"/>
    </w:p>
    <w:p w14:paraId="36CC35BC" w14:textId="77777777" w:rsidR="001B4F21" w:rsidRDefault="001B4F21" w:rsidP="001B4F21">
      <w:pPr>
        <w:pStyle w:val="HTMLPreformatted"/>
        <w:rPr>
          <w:rStyle w:val="y2iqfc"/>
          <w:lang w:val="en"/>
        </w:rPr>
      </w:pPr>
      <w:r>
        <w:rPr>
          <w:rStyle w:val="y2iqfc"/>
          <w:lang w:val="en"/>
        </w:rPr>
        <w:t>was less than 0.1%.</w:t>
      </w:r>
    </w:p>
    <w:p w14:paraId="52D0A070" w14:textId="77777777" w:rsidR="001B4F21" w:rsidRDefault="001B4F21" w:rsidP="001B4F21">
      <w:pPr>
        <w:pStyle w:val="HTMLPreformatted"/>
        <w:rPr>
          <w:rStyle w:val="y2iqfc"/>
          <w:lang w:val="en"/>
        </w:rPr>
      </w:pPr>
    </w:p>
    <w:p w14:paraId="5336403E" w14:textId="77777777" w:rsidR="001B4F21" w:rsidRDefault="001B4F21" w:rsidP="001B4F21">
      <w:pPr>
        <w:pStyle w:val="HTMLPreformatted"/>
        <w:rPr>
          <w:rStyle w:val="y2iqfc"/>
          <w:lang w:val="en"/>
        </w:rPr>
      </w:pPr>
      <w:proofErr w:type="gramStart"/>
      <w:r>
        <w:rPr>
          <w:rStyle w:val="y2iqfc"/>
          <w:lang w:val="en"/>
        </w:rPr>
        <w:t>A number of</w:t>
      </w:r>
      <w:proofErr w:type="gramEnd"/>
      <w:r>
        <w:rPr>
          <w:rStyle w:val="y2iqfc"/>
          <w:lang w:val="en"/>
        </w:rPr>
        <w:t xml:space="preserve"> other amendments related to manufacturing inaccuracies and</w:t>
      </w:r>
    </w:p>
    <w:p w14:paraId="743C24A0" w14:textId="7E08AB67" w:rsidR="001B4F21" w:rsidRDefault="001B4F21" w:rsidP="001B4F21">
      <w:pPr>
        <w:pStyle w:val="HTMLPreformatted"/>
        <w:rPr>
          <w:rStyle w:val="y2iqfc"/>
          <w:lang w:val="en"/>
        </w:rPr>
      </w:pPr>
      <w:r>
        <w:rPr>
          <w:rStyle w:val="y2iqfc"/>
          <w:lang w:val="en"/>
        </w:rPr>
        <w:t xml:space="preserve">installation of hodoscopes, was calculated by the Monte Carlo method </w:t>
      </w:r>
      <w:proofErr w:type="gramStart"/>
      <w:r>
        <w:rPr>
          <w:rStyle w:val="y2iqfc"/>
          <w:lang w:val="en"/>
        </w:rPr>
        <w:t>taking into account</w:t>
      </w:r>
      <w:proofErr w:type="gramEnd"/>
      <w:r>
        <w:rPr>
          <w:rStyle w:val="y2iqfc"/>
          <w:lang w:val="en"/>
        </w:rPr>
        <w:t xml:space="preserve"> real</w:t>
      </w:r>
      <w:r w:rsidR="00BF0EB4">
        <w:rPr>
          <w:rStyle w:val="y2iqfc"/>
          <w:lang w:val="en"/>
        </w:rPr>
        <w:t xml:space="preserve"> </w:t>
      </w:r>
      <w:r>
        <w:rPr>
          <w:rStyle w:val="y2iqfc"/>
          <w:lang w:val="en"/>
        </w:rPr>
        <w:t xml:space="preserve">geometry of the experiment (Table 4). The last one listed in table 4 corrections were also determined experimentally on the </w:t>
      </w:r>
      <w:proofErr w:type="gramStart"/>
      <w:r>
        <w:rPr>
          <w:rStyle w:val="y2iqfc"/>
          <w:lang w:val="en"/>
        </w:rPr>
        <w:t>beam</w:t>
      </w:r>
      <w:proofErr w:type="gramEnd"/>
    </w:p>
    <w:p w14:paraId="42561153" w14:textId="0ED5A711" w:rsidR="001B4F21" w:rsidRDefault="001B4F21" w:rsidP="001B4F21">
      <w:pPr>
        <w:pStyle w:val="HTMLPreformatted"/>
      </w:pPr>
      <w:r>
        <w:rPr>
          <w:rStyle w:val="y2iqfc"/>
          <w:lang w:val="en"/>
        </w:rPr>
        <w:lastRenderedPageBreak/>
        <w:t xml:space="preserve">pi--mesons with momentum P = 50 GeV/c, It turned out to be equal to (0 +- </w:t>
      </w:r>
      <w:proofErr w:type="gramStart"/>
      <w:r>
        <w:rPr>
          <w:rStyle w:val="y2iqfc"/>
          <w:lang w:val="en"/>
        </w:rPr>
        <w:t>0.05)%</w:t>
      </w:r>
      <w:proofErr w:type="gramEnd"/>
      <w:r>
        <w:rPr>
          <w:rStyle w:val="y2iqfc"/>
          <w:lang w:val="en"/>
        </w:rPr>
        <w:t>.</w:t>
      </w:r>
    </w:p>
    <w:p w14:paraId="24B0CE98" w14:textId="77777777" w:rsidR="00260A3E" w:rsidRDefault="00260A3E" w:rsidP="00A76CEF">
      <w:pPr>
        <w:pStyle w:val="HTMLPreformatted"/>
      </w:pPr>
    </w:p>
    <w:p w14:paraId="2CF682A9" w14:textId="3AB73594" w:rsidR="001B4F21" w:rsidRDefault="001B4F21" w:rsidP="001B4F21">
      <w:pPr>
        <w:pStyle w:val="HTMLPreformatted"/>
        <w:rPr>
          <w:rStyle w:val="y2iqfc"/>
          <w:lang w:val="en"/>
        </w:rPr>
      </w:pPr>
      <w:r>
        <w:rPr>
          <w:rStyle w:val="y2iqfc"/>
          <w:lang w:val="en"/>
        </w:rPr>
        <w:t xml:space="preserve">Table 3 allows you to compare the results of measurements of total cross sections </w:t>
      </w:r>
      <w:proofErr w:type="spellStart"/>
      <w:r>
        <w:rPr>
          <w:rStyle w:val="y2iqfc"/>
          <w:lang w:val="en"/>
        </w:rPr>
        <w:t>hodoscopic</w:t>
      </w:r>
      <w:proofErr w:type="spellEnd"/>
      <w:r>
        <w:rPr>
          <w:rStyle w:val="y2iqfc"/>
          <w:lang w:val="en"/>
        </w:rPr>
        <w:t xml:space="preserve"> method with sections obtained simultaneously with </w:t>
      </w:r>
      <w:proofErr w:type="gramStart"/>
      <w:r>
        <w:rPr>
          <w:rStyle w:val="y2iqfc"/>
          <w:lang w:val="en"/>
        </w:rPr>
        <w:t>those</w:t>
      </w:r>
      <w:proofErr w:type="gramEnd"/>
    </w:p>
    <w:p w14:paraId="07FF51BC" w14:textId="77777777" w:rsidR="001B4F21" w:rsidRDefault="001B4F21" w:rsidP="001B4F21">
      <w:pPr>
        <w:pStyle w:val="HTMLPreformatted"/>
        <w:rPr>
          <w:rStyle w:val="y2iqfc"/>
          <w:lang w:val="en"/>
        </w:rPr>
      </w:pPr>
      <w:r>
        <w:rPr>
          <w:rStyle w:val="y2iqfc"/>
          <w:lang w:val="en"/>
        </w:rPr>
        <w:t xml:space="preserve">same targets using the skip counter method. Average difference </w:t>
      </w:r>
      <w:proofErr w:type="gramStart"/>
      <w:r>
        <w:rPr>
          <w:rStyle w:val="y2iqfc"/>
          <w:lang w:val="en"/>
        </w:rPr>
        <w:t>measured</w:t>
      </w:r>
      <w:proofErr w:type="gramEnd"/>
    </w:p>
    <w:p w14:paraId="68EF3F95" w14:textId="3C38D92B" w:rsidR="001B4F21" w:rsidRDefault="001B4F21" w:rsidP="001B4F21">
      <w:pPr>
        <w:pStyle w:val="HTMLPreformatted"/>
        <w:rPr>
          <w:rStyle w:val="y2iqfc"/>
          <w:lang w:val="en"/>
        </w:rPr>
      </w:pPr>
      <w:r>
        <w:rPr>
          <w:rStyle w:val="y2iqfc"/>
          <w:lang w:val="en"/>
        </w:rPr>
        <w:t xml:space="preserve">total cross sections </w:t>
      </w:r>
      <w:proofErr w:type="spellStart"/>
      <w:r>
        <w:rPr>
          <w:rStyle w:val="y2iqfc"/>
          <w:lang w:val="en"/>
        </w:rPr>
        <w:t>sigma_tot</w:t>
      </w:r>
      <w:proofErr w:type="spellEnd"/>
      <w:r>
        <w:rPr>
          <w:rStyle w:val="y2iqfc"/>
          <w:lang w:val="en"/>
        </w:rPr>
        <w:t xml:space="preserve"> (pp) in the interval P = (20 4-65) GeV/c is</w:t>
      </w:r>
    </w:p>
    <w:p w14:paraId="1BF25CF4" w14:textId="331F2F81" w:rsidR="001B4F21" w:rsidRDefault="001B4F21" w:rsidP="001B4F21">
      <w:pPr>
        <w:pStyle w:val="HTMLPreformatted"/>
        <w:rPr>
          <w:rStyle w:val="y2iqfc"/>
          <w:lang w:val="en"/>
        </w:rPr>
      </w:pPr>
      <w:r>
        <w:rPr>
          <w:rStyle w:val="y2iqfc"/>
          <w:lang w:val="en"/>
        </w:rPr>
        <w:t xml:space="preserve">(0.2 + </w:t>
      </w:r>
      <w:proofErr w:type="gramStart"/>
      <w:r>
        <w:rPr>
          <w:rStyle w:val="y2iqfc"/>
          <w:lang w:val="en"/>
        </w:rPr>
        <w:t>0.3)%</w:t>
      </w:r>
      <w:proofErr w:type="gramEnd"/>
      <w:r>
        <w:rPr>
          <w:rStyle w:val="y2iqfc"/>
          <w:lang w:val="en"/>
        </w:rPr>
        <w:t xml:space="preserve">, and </w:t>
      </w:r>
      <w:proofErr w:type="spellStart"/>
      <w:r>
        <w:rPr>
          <w:rStyle w:val="y2iqfc"/>
          <w:lang w:val="en"/>
        </w:rPr>
        <w:t>sigma_tot</w:t>
      </w:r>
      <w:proofErr w:type="spellEnd"/>
      <w:r>
        <w:rPr>
          <w:rStyle w:val="y2iqfc"/>
          <w:lang w:val="en"/>
        </w:rPr>
        <w:t>(pd)- (0.3 + 0.2)%</w:t>
      </w:r>
    </w:p>
    <w:p w14:paraId="3BE4CA0B" w14:textId="77777777" w:rsidR="001B4F21" w:rsidRDefault="001B4F21" w:rsidP="001B4F21">
      <w:pPr>
        <w:pStyle w:val="HTMLPreformatted"/>
        <w:rPr>
          <w:rStyle w:val="y2iqfc"/>
          <w:lang w:val="en"/>
        </w:rPr>
      </w:pPr>
      <w:proofErr w:type="spellStart"/>
      <w:r>
        <w:rPr>
          <w:rStyle w:val="y2iqfc"/>
          <w:lang w:val="en"/>
        </w:rPr>
        <w:t>tistic</w:t>
      </w:r>
      <w:proofErr w:type="spellEnd"/>
      <w:r>
        <w:rPr>
          <w:rStyle w:val="y2iqfc"/>
          <w:lang w:val="en"/>
        </w:rPr>
        <w:t xml:space="preserve"> scatter). Thus, a direct experimental comparison</w:t>
      </w:r>
    </w:p>
    <w:p w14:paraId="6F716A7F" w14:textId="20EF78A3" w:rsidR="00A76CEF" w:rsidRDefault="001B4F21" w:rsidP="001B4F21">
      <w:pPr>
        <w:pStyle w:val="HTMLPreformatted"/>
        <w:rPr>
          <w:rStyle w:val="y2iqfc"/>
          <w:lang w:val="en"/>
        </w:rPr>
      </w:pPr>
      <w:r>
        <w:rPr>
          <w:rStyle w:val="y2iqfc"/>
          <w:lang w:val="en"/>
        </w:rPr>
        <w:t>two methods for determining total cross sections shows that they are consistent within the limits of statistical errors.</w:t>
      </w:r>
    </w:p>
    <w:p w14:paraId="31333D66" w14:textId="77777777" w:rsidR="005C65DF" w:rsidRDefault="005C65DF" w:rsidP="001B4F21">
      <w:pPr>
        <w:pStyle w:val="HTMLPreformatted"/>
        <w:rPr>
          <w:rStyle w:val="y2iqfc"/>
          <w:lang w:val="en"/>
        </w:rPr>
      </w:pPr>
    </w:p>
    <w:p w14:paraId="26C42DA3" w14:textId="5D24BD20" w:rsidR="005C65DF" w:rsidRDefault="005C65DF" w:rsidP="005C65DF">
      <w:pPr>
        <w:pStyle w:val="HTMLPreformatted"/>
        <w:rPr>
          <w:rStyle w:val="y2iqfc"/>
          <w:lang w:val="en"/>
        </w:rPr>
      </w:pPr>
      <w:r>
        <w:rPr>
          <w:rStyle w:val="y2iqfc"/>
          <w:lang w:val="en"/>
        </w:rPr>
        <w:t>Measurements of total cross sections were also carried out for pi-, K-me-</w:t>
      </w:r>
    </w:p>
    <w:p w14:paraId="4F179A35" w14:textId="77777777" w:rsidR="005C65DF" w:rsidRDefault="005C65DF" w:rsidP="005C65DF">
      <w:pPr>
        <w:pStyle w:val="HTMLPreformatted"/>
        <w:rPr>
          <w:rStyle w:val="y2iqfc"/>
          <w:lang w:val="en"/>
        </w:rPr>
      </w:pPr>
      <w:r>
        <w:rPr>
          <w:rStyle w:val="y2iqfc"/>
          <w:lang w:val="en"/>
        </w:rPr>
        <w:t xml:space="preserve">zones and antiprotons. However, in this case, only one year was </w:t>
      </w:r>
      <w:proofErr w:type="gramStart"/>
      <w:r>
        <w:rPr>
          <w:rStyle w:val="y2iqfc"/>
          <w:lang w:val="en"/>
        </w:rPr>
        <w:t>used</w:t>
      </w:r>
      <w:proofErr w:type="gramEnd"/>
    </w:p>
    <w:p w14:paraId="077DF08E" w14:textId="5F343944" w:rsidR="005C65DF" w:rsidRPr="005C65DF" w:rsidRDefault="005C65DF" w:rsidP="005C65DF">
      <w:pPr>
        <w:pStyle w:val="HTMLPreformatted"/>
        <w:rPr>
          <w:lang w:val="en"/>
        </w:rPr>
      </w:pPr>
      <w:proofErr w:type="spellStart"/>
      <w:r>
        <w:rPr>
          <w:rStyle w:val="y2iqfc"/>
          <w:lang w:val="en"/>
        </w:rPr>
        <w:t>scopic</w:t>
      </w:r>
      <w:proofErr w:type="spellEnd"/>
      <w:r>
        <w:rPr>
          <w:rStyle w:val="y2iqfc"/>
          <w:lang w:val="en"/>
        </w:rPr>
        <w:t xml:space="preserve"> installation, comparison of two methods for determining total sections was not carried out, and the main purpose of the measurements was to study the accuracy of the extrapolation procedure for partial sections. Obtained values sections are presented in table. 5* Statistical errors in these measurements were greater than in experiments with protons. They were determined mainly fluctuations in the particle count rate associated with temporary instabilities beam characteristics, and amounted to (0.5 - </w:t>
      </w:r>
      <w:proofErr w:type="gramStart"/>
      <w:r>
        <w:rPr>
          <w:rStyle w:val="y2iqfc"/>
          <w:lang w:val="en"/>
        </w:rPr>
        <w:t>0.8)%</w:t>
      </w:r>
      <w:proofErr w:type="gramEnd"/>
    </w:p>
    <w:p w14:paraId="15C94F21" w14:textId="77777777" w:rsidR="005C65DF" w:rsidRDefault="005C65DF" w:rsidP="001B4F21">
      <w:pPr>
        <w:pStyle w:val="HTMLPreformatted"/>
      </w:pPr>
    </w:p>
    <w:p w14:paraId="483EF0A5" w14:textId="77777777" w:rsidR="00811AFD" w:rsidRDefault="00811AFD" w:rsidP="00811AFD">
      <w:pPr>
        <w:pStyle w:val="HTMLPreformatted"/>
        <w:rPr>
          <w:rStyle w:val="y2iqfc"/>
          <w:lang w:val="en"/>
        </w:rPr>
      </w:pPr>
      <w:r>
        <w:rPr>
          <w:rStyle w:val="y2iqfc"/>
          <w:lang w:val="en"/>
        </w:rPr>
        <w:t>The average difference between those given in table. 5 sections and size</w:t>
      </w:r>
    </w:p>
    <w:p w14:paraId="31A2D504" w14:textId="77777777" w:rsidR="00811AFD" w:rsidRDefault="00811AFD" w:rsidP="00811AFD">
      <w:pPr>
        <w:pStyle w:val="HTMLPreformatted"/>
        <w:rPr>
          <w:rStyle w:val="y2iqfc"/>
          <w:lang w:val="en"/>
        </w:rPr>
      </w:pPr>
      <w:r>
        <w:rPr>
          <w:rStyle w:val="y2iqfc"/>
          <w:lang w:val="en"/>
        </w:rPr>
        <w:t>by us, previously determined by the method of skipping counters, is:</w:t>
      </w:r>
    </w:p>
    <w:p w14:paraId="6D564032" w14:textId="02BA4B5D" w:rsidR="00811AFD" w:rsidRDefault="00811AFD" w:rsidP="00811AFD">
      <w:pPr>
        <w:pStyle w:val="HTMLPreformatted"/>
        <w:rPr>
          <w:rStyle w:val="y2iqfc"/>
          <w:lang w:val="en"/>
        </w:rPr>
      </w:pPr>
      <w:r>
        <w:rPr>
          <w:rStyle w:val="y2iqfc"/>
          <w:lang w:val="en"/>
        </w:rPr>
        <w:t xml:space="preserve">for pi-p and </w:t>
      </w:r>
      <w:proofErr w:type="spellStart"/>
      <w:r>
        <w:rPr>
          <w:rStyle w:val="y2iqfc"/>
          <w:lang w:val="en"/>
        </w:rPr>
        <w:t>pi+p-sections</w:t>
      </w:r>
      <w:proofErr w:type="spellEnd"/>
      <w:r>
        <w:rPr>
          <w:rStyle w:val="y2iqfc"/>
          <w:lang w:val="en"/>
        </w:rPr>
        <w:t xml:space="preserve"> - (0.7 +- </w:t>
      </w:r>
      <w:proofErr w:type="gramStart"/>
      <w:r>
        <w:rPr>
          <w:rStyle w:val="y2iqfc"/>
          <w:lang w:val="en"/>
        </w:rPr>
        <w:t>0.5)%</w:t>
      </w:r>
      <w:proofErr w:type="gramEnd"/>
      <w:r>
        <w:rPr>
          <w:rStyle w:val="y2iqfc"/>
          <w:lang w:val="en"/>
        </w:rPr>
        <w:t xml:space="preserve">, pi+-d „ (0.1 +- 0.3)%, K-p - (0.3 +- 0.4)%, </w:t>
      </w:r>
      <w:proofErr w:type="spellStart"/>
      <w:r>
        <w:rPr>
          <w:rStyle w:val="y2iqfc"/>
          <w:lang w:val="en"/>
        </w:rPr>
        <w:t>K~d</w:t>
      </w:r>
      <w:proofErr w:type="spellEnd"/>
      <w:r>
        <w:rPr>
          <w:rStyle w:val="y2iqfc"/>
          <w:lang w:val="en"/>
        </w:rPr>
        <w:t xml:space="preserve"> - (-0.2 + 0.4)%, </w:t>
      </w:r>
      <w:proofErr w:type="spellStart"/>
      <w:r>
        <w:rPr>
          <w:rStyle w:val="y2iqfc"/>
          <w:lang w:val="en"/>
        </w:rPr>
        <w:t>pbarp</w:t>
      </w:r>
      <w:proofErr w:type="spellEnd"/>
      <w:r>
        <w:rPr>
          <w:rStyle w:val="y2iqfc"/>
          <w:lang w:val="en"/>
        </w:rPr>
        <w:t xml:space="preserve"> - (0.4 + 0.7)% and </w:t>
      </w:r>
      <w:proofErr w:type="spellStart"/>
      <w:r>
        <w:rPr>
          <w:rStyle w:val="y2iqfc"/>
          <w:lang w:val="en"/>
        </w:rPr>
        <w:t>pbard</w:t>
      </w:r>
      <w:proofErr w:type="spellEnd"/>
      <w:r>
        <w:rPr>
          <w:rStyle w:val="y2iqfc"/>
          <w:lang w:val="en"/>
        </w:rPr>
        <w:t xml:space="preserve"> - (-1.5 + 0.8)%. Be-values </w:t>
      </w:r>
      <w:r>
        <w:rPr>
          <w:rStyle w:val="y2iqfc"/>
          <w:rFonts w:ascii="Cambria Math" w:hAnsi="Cambria Math" w:cs="Cambria Math"/>
          <w:lang w:val="en"/>
        </w:rPr>
        <w:t>​​</w:t>
      </w:r>
      <w:r>
        <w:rPr>
          <w:rStyle w:val="y2iqfc"/>
          <w:lang w:val="en"/>
        </w:rPr>
        <w:t xml:space="preserve">of the total cross sections for pi-p and pp-interactions obtained by </w:t>
      </w:r>
      <w:proofErr w:type="spellStart"/>
      <w:r>
        <w:rPr>
          <w:rStyle w:val="y2iqfc"/>
          <w:lang w:val="en"/>
        </w:rPr>
        <w:t>hodoscopy</w:t>
      </w:r>
      <w:proofErr w:type="spellEnd"/>
      <w:r>
        <w:rPr>
          <w:rStyle w:val="y2iqfc"/>
          <w:lang w:val="en"/>
        </w:rPr>
        <w:t xml:space="preserve"> /9/ chemical </w:t>
      </w:r>
      <w:proofErr w:type="gramStart"/>
      <w:r>
        <w:rPr>
          <w:rStyle w:val="y2iqfc"/>
          <w:lang w:val="en"/>
        </w:rPr>
        <w:t>method</w:t>
      </w:r>
      <w:proofErr w:type="gramEnd"/>
    </w:p>
    <w:p w14:paraId="09DF1E6D" w14:textId="77777777" w:rsidR="00811AFD" w:rsidRDefault="00811AFD" w:rsidP="00811AFD">
      <w:pPr>
        <w:pStyle w:val="HTMLPreformatted"/>
        <w:rPr>
          <w:rStyle w:val="y2iqfc"/>
          <w:lang w:val="en"/>
        </w:rPr>
      </w:pPr>
    </w:p>
    <w:p w14:paraId="40A599F6" w14:textId="77777777" w:rsidR="00811AFD" w:rsidRDefault="00811AFD" w:rsidP="00811AFD">
      <w:pPr>
        <w:pStyle w:val="HTMLPreformatted"/>
        <w:rPr>
          <w:rStyle w:val="y2iqfc"/>
          <w:lang w:val="en"/>
        </w:rPr>
      </w:pPr>
      <w:r>
        <w:rPr>
          <w:rStyle w:val="y2iqfc"/>
          <w:lang w:val="en"/>
        </w:rPr>
        <w:t>poking around.</w:t>
      </w:r>
    </w:p>
    <w:p w14:paraId="2C104803" w14:textId="77777777" w:rsidR="00811AFD" w:rsidRDefault="00811AFD" w:rsidP="00811AFD">
      <w:pPr>
        <w:pStyle w:val="HTMLPreformatted"/>
        <w:rPr>
          <w:rStyle w:val="y2iqfc"/>
          <w:lang w:val="en"/>
        </w:rPr>
      </w:pPr>
      <w:r>
        <w:rPr>
          <w:rStyle w:val="y2iqfc"/>
          <w:lang w:val="en"/>
        </w:rPr>
        <w:t xml:space="preserve">A comparison of two methods for determining total cross sections shows </w:t>
      </w:r>
      <w:proofErr w:type="gramStart"/>
      <w:r>
        <w:rPr>
          <w:rStyle w:val="y2iqfc"/>
          <w:lang w:val="en"/>
        </w:rPr>
        <w:t>that</w:t>
      </w:r>
      <w:proofErr w:type="gramEnd"/>
    </w:p>
    <w:p w14:paraId="07A7662C" w14:textId="77777777" w:rsidR="00811AFD" w:rsidRDefault="00811AFD" w:rsidP="00811AFD">
      <w:pPr>
        <w:pStyle w:val="HTMLPreformatted"/>
        <w:rPr>
          <w:rStyle w:val="y2iqfc"/>
          <w:lang w:val="en"/>
        </w:rPr>
      </w:pPr>
      <w:r>
        <w:rPr>
          <w:rStyle w:val="y2iqfc"/>
          <w:lang w:val="en"/>
        </w:rPr>
        <w:t xml:space="preserve">they are free from noticeable systematic </w:t>
      </w:r>
      <w:proofErr w:type="gramStart"/>
      <w:r>
        <w:rPr>
          <w:rStyle w:val="y2iqfc"/>
          <w:lang w:val="en"/>
        </w:rPr>
        <w:t>errors</w:t>
      </w:r>
      <w:proofErr w:type="gramEnd"/>
      <w:r>
        <w:rPr>
          <w:rStyle w:val="y2iqfc"/>
          <w:lang w:val="en"/>
        </w:rPr>
        <w:t xml:space="preserve"> and both can be</w:t>
      </w:r>
    </w:p>
    <w:p w14:paraId="3C07599C" w14:textId="77777777" w:rsidR="00811AFD" w:rsidRDefault="00811AFD" w:rsidP="00811AFD">
      <w:pPr>
        <w:pStyle w:val="HTMLPreformatted"/>
        <w:rPr>
          <w:rStyle w:val="y2iqfc"/>
          <w:lang w:val="en"/>
        </w:rPr>
      </w:pPr>
      <w:r>
        <w:rPr>
          <w:rStyle w:val="y2iqfc"/>
          <w:lang w:val="en"/>
        </w:rPr>
        <w:t xml:space="preserve">used for accurate (0.5% and better) measurements of total cross sections, </w:t>
      </w:r>
      <w:proofErr w:type="spellStart"/>
      <w:r>
        <w:rPr>
          <w:rStyle w:val="y2iqfc"/>
          <w:lang w:val="en"/>
        </w:rPr>
        <w:t>Godosko</w:t>
      </w:r>
      <w:proofErr w:type="spellEnd"/>
      <w:r>
        <w:rPr>
          <w:rStyle w:val="y2iqfc"/>
          <w:lang w:val="en"/>
        </w:rPr>
        <w:t>-</w:t>
      </w:r>
    </w:p>
    <w:p w14:paraId="01059549" w14:textId="77777777" w:rsidR="00811AFD" w:rsidRDefault="00811AFD" w:rsidP="00811AFD">
      <w:pPr>
        <w:pStyle w:val="HTMLPreformatted"/>
        <w:rPr>
          <w:rStyle w:val="y2iqfc"/>
          <w:lang w:val="en"/>
        </w:rPr>
      </w:pPr>
      <w:r>
        <w:rPr>
          <w:rStyle w:val="y2iqfc"/>
          <w:lang w:val="en"/>
        </w:rPr>
        <w:t xml:space="preserve">The peak method allows to achieve smaller systematic </w:t>
      </w:r>
      <w:proofErr w:type="gramStart"/>
      <w:r>
        <w:rPr>
          <w:rStyle w:val="y2iqfc"/>
          <w:lang w:val="en"/>
        </w:rPr>
        <w:t>errors</w:t>
      </w:r>
      <w:proofErr w:type="gramEnd"/>
    </w:p>
    <w:p w14:paraId="6F20FEE5" w14:textId="77777777" w:rsidR="00237F87" w:rsidRDefault="00811AFD" w:rsidP="00237F87">
      <w:pPr>
        <w:pStyle w:val="HTMLPreformatted"/>
        <w:rPr>
          <w:rStyle w:val="y2iqfc"/>
          <w:lang w:val="en"/>
        </w:rPr>
      </w:pPr>
      <w:r>
        <w:rPr>
          <w:rStyle w:val="y2iqfc"/>
          <w:lang w:val="en"/>
        </w:rPr>
        <w:t xml:space="preserve">thanks to more accurate extrapolation of partial sections, </w:t>
      </w:r>
      <w:r w:rsidR="00237F87">
        <w:rPr>
          <w:rStyle w:val="y2iqfc"/>
          <w:lang w:val="en"/>
        </w:rPr>
        <w:t xml:space="preserve">At the same </w:t>
      </w:r>
      <w:proofErr w:type="gramStart"/>
      <w:r w:rsidR="00237F87">
        <w:rPr>
          <w:rStyle w:val="y2iqfc"/>
          <w:lang w:val="en"/>
        </w:rPr>
        <w:t>time</w:t>
      </w:r>
      <w:proofErr w:type="gramEnd"/>
    </w:p>
    <w:p w14:paraId="5FDF9585" w14:textId="77777777" w:rsidR="00237F87" w:rsidRDefault="00237F87" w:rsidP="00237F87">
      <w:pPr>
        <w:pStyle w:val="HTMLPreformatted"/>
        <w:rPr>
          <w:rStyle w:val="y2iqfc"/>
          <w:lang w:val="en"/>
        </w:rPr>
      </w:pPr>
      <w:r>
        <w:rPr>
          <w:rStyle w:val="y2iqfc"/>
          <w:lang w:val="en"/>
        </w:rPr>
        <w:t xml:space="preserve">the skip counter method has a number of advantages in </w:t>
      </w:r>
      <w:proofErr w:type="gramStart"/>
      <w:r>
        <w:rPr>
          <w:rStyle w:val="y2iqfc"/>
          <w:lang w:val="en"/>
        </w:rPr>
        <w:t>research</w:t>
      </w:r>
      <w:proofErr w:type="gramEnd"/>
    </w:p>
    <w:p w14:paraId="1F77F299" w14:textId="77777777" w:rsidR="00237F87" w:rsidRDefault="00237F87" w:rsidP="00237F87">
      <w:pPr>
        <w:pStyle w:val="HTMLPreformatted"/>
        <w:rPr>
          <w:rStyle w:val="y2iqfc"/>
          <w:lang w:val="en"/>
        </w:rPr>
      </w:pPr>
      <w:r>
        <w:rPr>
          <w:rStyle w:val="y2iqfc"/>
          <w:lang w:val="en"/>
        </w:rPr>
        <w:t>energy dependence of total cross sections. Results of this work</w:t>
      </w:r>
    </w:p>
    <w:p w14:paraId="4CB0AD52" w14:textId="77777777" w:rsidR="00237F87" w:rsidRDefault="00237F87" w:rsidP="00237F87">
      <w:pPr>
        <w:pStyle w:val="HTMLPreformatted"/>
        <w:rPr>
          <w:rStyle w:val="y2iqfc"/>
          <w:lang w:val="en"/>
        </w:rPr>
      </w:pPr>
      <w:r>
        <w:rPr>
          <w:rStyle w:val="y2iqfc"/>
          <w:lang w:val="en"/>
        </w:rPr>
        <w:t>confirm previous conclusions/4-7</w:t>
      </w:r>
      <w:proofErr w:type="gramStart"/>
      <w:r>
        <w:rPr>
          <w:rStyle w:val="y2iqfc"/>
          <w:lang w:val="en"/>
        </w:rPr>
        <w:t>/ .</w:t>
      </w:r>
      <w:proofErr w:type="gramEnd"/>
    </w:p>
    <w:p w14:paraId="4E3CBC4E" w14:textId="30F60984" w:rsidR="00811AFD" w:rsidRDefault="00811AFD" w:rsidP="00811AFD">
      <w:pPr>
        <w:pStyle w:val="HTMLPreformatted"/>
      </w:pPr>
    </w:p>
    <w:p w14:paraId="1CCE1A07" w14:textId="77777777" w:rsidR="00811AFD" w:rsidRPr="00A76CEF" w:rsidRDefault="00811AFD" w:rsidP="00811AFD">
      <w:pPr>
        <w:pStyle w:val="HTMLPreformatted"/>
      </w:pPr>
    </w:p>
    <w:p w14:paraId="7803054E" w14:textId="77777777" w:rsidR="00246ACC" w:rsidRDefault="00246ACC"/>
    <w:p w14:paraId="778AC02C" w14:textId="3A88B84C" w:rsidR="001B4F21" w:rsidRPr="00811AFD" w:rsidRDefault="001B4F21">
      <w:pPr>
        <w:rPr>
          <w:lang w:val="en-US"/>
        </w:rPr>
      </w:pPr>
      <w:r w:rsidRPr="00811AFD">
        <w:rPr>
          <w:lang w:val="en-US"/>
        </w:rPr>
        <w:t>Table 3</w:t>
      </w:r>
    </w:p>
    <w:p w14:paraId="0D9EA3EA" w14:textId="2D8F17F5" w:rsidR="001B4F21" w:rsidRPr="00924D61" w:rsidRDefault="001B4F21" w:rsidP="001B4F21">
      <w:pPr>
        <w:pStyle w:val="HTMLPreformatted"/>
        <w:rPr>
          <w:lang w:val="en-US"/>
        </w:rPr>
      </w:pPr>
      <w:r>
        <w:rPr>
          <w:rStyle w:val="y2iqfc"/>
          <w:lang w:val="en"/>
        </w:rPr>
        <w:t xml:space="preserve">Total proton interaction cross sections with protons and deuterons (in </w:t>
      </w:r>
      <w:proofErr w:type="spellStart"/>
      <w:r>
        <w:rPr>
          <w:rStyle w:val="y2iqfc"/>
          <w:lang w:val="en"/>
        </w:rPr>
        <w:t>mbarn</w:t>
      </w:r>
      <w:proofErr w:type="spellEnd"/>
      <w:r>
        <w:rPr>
          <w:rStyle w:val="y2iqfc"/>
          <w:lang w:val="en"/>
        </w:rPr>
        <w:t>)</w:t>
      </w:r>
      <w:r w:rsidR="00924D61" w:rsidRPr="00924D61">
        <w:rPr>
          <w:rStyle w:val="y2iqfc"/>
          <w:lang w:val="en"/>
        </w:rPr>
        <w:t xml:space="preserve"> </w:t>
      </w:r>
      <w:r w:rsidR="00924D61">
        <w:rPr>
          <w:rStyle w:val="y2iqfc"/>
          <w:lang w:val="en"/>
        </w:rPr>
        <w:t>(the table shows statistical errors</w:t>
      </w:r>
      <w:r w:rsidR="00924D61" w:rsidRPr="00924D61">
        <w:rPr>
          <w:lang w:val="en-US"/>
        </w:rPr>
        <w:t>)</w:t>
      </w:r>
    </w:p>
    <w:p w14:paraId="36564F0A" w14:textId="77777777" w:rsidR="001B4F21" w:rsidRDefault="001B4F21"/>
    <w:p w14:paraId="5F7BDE57" w14:textId="77777777" w:rsidR="00D918C3" w:rsidRDefault="00D918C3" w:rsidP="00D918C3">
      <w:pPr>
        <w:pStyle w:val="HTMLPreformatted"/>
        <w:rPr>
          <w:rStyle w:val="y2iqfc"/>
          <w:lang w:val="en"/>
        </w:rPr>
      </w:pPr>
      <w:r>
        <w:rPr>
          <w:lang w:val="fi-FI"/>
        </w:rPr>
        <w:t xml:space="preserve">Real </w:t>
      </w:r>
      <w:proofErr w:type="spellStart"/>
      <w:r>
        <w:rPr>
          <w:lang w:val="fi-FI"/>
        </w:rPr>
        <w:t>job</w:t>
      </w:r>
      <w:proofErr w:type="spellEnd"/>
      <w:r>
        <w:rPr>
          <w:lang w:val="fi-FI"/>
        </w:rPr>
        <w:tab/>
      </w:r>
      <w:r>
        <w:rPr>
          <w:rStyle w:val="y2iqfc"/>
          <w:lang w:val="en"/>
        </w:rPr>
        <w:t>Skip Counter Method</w:t>
      </w:r>
    </w:p>
    <w:p w14:paraId="6775AB13" w14:textId="77777777" w:rsidR="00924D61" w:rsidRDefault="00924D61" w:rsidP="00D918C3">
      <w:pPr>
        <w:pStyle w:val="HTMLPreformatted"/>
        <w:rPr>
          <w:rStyle w:val="y2iqfc"/>
          <w:lang w:val="en"/>
        </w:rPr>
      </w:pPr>
    </w:p>
    <w:p w14:paraId="7504EB05" w14:textId="64B79AB5" w:rsidR="00924D61" w:rsidRDefault="00924D61" w:rsidP="00D918C3">
      <w:pPr>
        <w:pStyle w:val="HTMLPreformatted"/>
      </w:pPr>
      <w:proofErr w:type="spellStart"/>
      <w:r>
        <w:rPr>
          <w:rStyle w:val="y2iqfc"/>
          <w:lang w:val="en"/>
        </w:rPr>
        <w:t>Sigma_tot</w:t>
      </w:r>
      <w:proofErr w:type="spellEnd"/>
      <w:r>
        <w:rPr>
          <w:rStyle w:val="y2iqfc"/>
          <w:lang w:val="en"/>
        </w:rPr>
        <w:t xml:space="preserve"> (pp) at 65 GeV/c measured at 60 GeV/</w:t>
      </w:r>
      <w:proofErr w:type="gramStart"/>
      <w:r>
        <w:rPr>
          <w:rStyle w:val="y2iqfc"/>
          <w:lang w:val="en"/>
        </w:rPr>
        <w:t>c</w:t>
      </w:r>
      <w:proofErr w:type="gramEnd"/>
    </w:p>
    <w:p w14:paraId="5F63C91C" w14:textId="2E0D997B" w:rsidR="00D918C3" w:rsidRPr="00924D61" w:rsidRDefault="00D918C3">
      <w:pPr>
        <w:rPr>
          <w:lang w:val="en-US"/>
        </w:rPr>
      </w:pPr>
    </w:p>
    <w:p w14:paraId="4E64B56E" w14:textId="508744D9" w:rsidR="00924D61" w:rsidRPr="00924D61" w:rsidRDefault="00924D61">
      <w:pPr>
        <w:rPr>
          <w:lang w:val="en-US"/>
        </w:rPr>
      </w:pPr>
      <w:r w:rsidRPr="00924D61">
        <w:rPr>
          <w:lang w:val="en-US"/>
        </w:rPr>
        <w:t>Table 4</w:t>
      </w:r>
    </w:p>
    <w:p w14:paraId="54A16E3E" w14:textId="77777777" w:rsidR="00924D61" w:rsidRDefault="00924D61" w:rsidP="00924D61">
      <w:pPr>
        <w:pStyle w:val="HTMLPreformatted"/>
        <w:rPr>
          <w:rStyle w:val="y2iqfc"/>
          <w:lang w:val="en"/>
        </w:rPr>
      </w:pPr>
      <w:r>
        <w:rPr>
          <w:rStyle w:val="y2iqfc"/>
          <w:lang w:val="en"/>
        </w:rPr>
        <w:t>Corrections to full sections due to manufacturing inaccuracies</w:t>
      </w:r>
    </w:p>
    <w:p w14:paraId="500F1FC2" w14:textId="77777777" w:rsidR="00924D61" w:rsidRDefault="00924D61" w:rsidP="00924D61">
      <w:pPr>
        <w:pStyle w:val="HTMLPreformatted"/>
      </w:pPr>
      <w:r>
        <w:rPr>
          <w:rStyle w:val="y2iqfc"/>
          <w:lang w:val="en"/>
        </w:rPr>
        <w:t>and hodoscope installations (in%)</w:t>
      </w:r>
    </w:p>
    <w:p w14:paraId="09BC0522" w14:textId="77777777" w:rsidR="00924D61" w:rsidRDefault="00924D61">
      <w:pPr>
        <w:rPr>
          <w:lang w:val="fi-FI"/>
        </w:rPr>
      </w:pPr>
    </w:p>
    <w:p w14:paraId="0651A265" w14:textId="3DC3C1CD" w:rsidR="00924D61" w:rsidRPr="00924D61" w:rsidRDefault="00924D61" w:rsidP="00924D61">
      <w:pPr>
        <w:pStyle w:val="HTMLPreformatted"/>
        <w:numPr>
          <w:ilvl w:val="0"/>
          <w:numId w:val="1"/>
        </w:numPr>
        <w:rPr>
          <w:rStyle w:val="y2iqfc"/>
          <w:lang w:val="en"/>
        </w:rPr>
      </w:pPr>
      <w:r>
        <w:rPr>
          <w:rStyle w:val="y2iqfc"/>
          <w:lang w:val="en"/>
        </w:rPr>
        <w:t xml:space="preserve">Inaccurate manufacturing and installation </w:t>
      </w:r>
      <w:r w:rsidRPr="00924D61">
        <w:rPr>
          <w:rStyle w:val="y2iqfc"/>
          <w:lang w:val="en"/>
        </w:rPr>
        <w:t>hodoscope elements (0.1 mm)</w:t>
      </w:r>
    </w:p>
    <w:p w14:paraId="2F3BAC92" w14:textId="2291370B" w:rsidR="00924D61" w:rsidRDefault="00924D61" w:rsidP="00924D61">
      <w:pPr>
        <w:pStyle w:val="HTMLPreformatted"/>
        <w:numPr>
          <w:ilvl w:val="0"/>
          <w:numId w:val="1"/>
        </w:numPr>
        <w:rPr>
          <w:rStyle w:val="y2iqfc"/>
          <w:lang w:val="en"/>
        </w:rPr>
      </w:pPr>
      <w:r>
        <w:rPr>
          <w:rStyle w:val="y2iqfc"/>
          <w:lang w:val="en"/>
        </w:rPr>
        <w:t xml:space="preserve">Final cell size of hodoscopes </w:t>
      </w:r>
      <w:r w:rsidRPr="00924D61">
        <w:rPr>
          <w:rStyle w:val="y2iqfc"/>
          <w:lang w:val="en"/>
        </w:rPr>
        <w:t>(</w:t>
      </w:r>
      <w:r>
        <w:rPr>
          <w:rStyle w:val="y2iqfc"/>
          <w:lang w:val="en"/>
        </w:rPr>
        <w:t>5 mm</w:t>
      </w:r>
      <w:r w:rsidRPr="00924D61">
        <w:rPr>
          <w:rStyle w:val="y2iqfc"/>
          <w:lang w:val="en"/>
        </w:rPr>
        <w:t>)</w:t>
      </w:r>
    </w:p>
    <w:p w14:paraId="12CE8EFD" w14:textId="724BA273" w:rsidR="00924D61" w:rsidRDefault="00924D61" w:rsidP="00924D61">
      <w:pPr>
        <w:pStyle w:val="HTMLPreformatted"/>
        <w:numPr>
          <w:ilvl w:val="0"/>
          <w:numId w:val="1"/>
        </w:numPr>
        <w:rPr>
          <w:rStyle w:val="y2iqfc"/>
          <w:lang w:val="en"/>
        </w:rPr>
      </w:pPr>
      <w:r w:rsidRPr="00924D61">
        <w:rPr>
          <w:rStyle w:val="y2iqfc"/>
          <w:lang w:val="en"/>
        </w:rPr>
        <w:t>Rotation of H</w:t>
      </w:r>
      <w:r>
        <w:rPr>
          <w:rStyle w:val="y2iqfc"/>
          <w:lang w:val="en"/>
        </w:rPr>
        <w:t>_</w:t>
      </w:r>
      <w:r w:rsidRPr="00924D61">
        <w:rPr>
          <w:rStyle w:val="y2iqfc"/>
          <w:lang w:val="en"/>
        </w:rPr>
        <w:t>2 relative to H</w:t>
      </w:r>
      <w:r>
        <w:rPr>
          <w:rStyle w:val="y2iqfc"/>
          <w:lang w:val="en"/>
        </w:rPr>
        <w:t>_1</w:t>
      </w:r>
      <w:r w:rsidRPr="00924D61">
        <w:rPr>
          <w:rStyle w:val="y2iqfc"/>
          <w:lang w:val="en"/>
        </w:rPr>
        <w:t xml:space="preserve"> in plane</w:t>
      </w:r>
      <w:r>
        <w:rPr>
          <w:rStyle w:val="y2iqfc"/>
          <w:lang w:val="en"/>
        </w:rPr>
        <w:t xml:space="preserve"> </w:t>
      </w:r>
      <w:r w:rsidRPr="00924D61">
        <w:rPr>
          <w:rStyle w:val="y2iqfc"/>
          <w:lang w:val="en"/>
        </w:rPr>
        <w:t xml:space="preserve">bones </w:t>
      </w:r>
      <w:r>
        <w:rPr>
          <w:rStyle w:val="y2iqfc"/>
          <w:lang w:val="en"/>
        </w:rPr>
        <w:t>X, Y</w:t>
      </w:r>
      <w:r w:rsidRPr="00924D61">
        <w:rPr>
          <w:rStyle w:val="y2iqfc"/>
          <w:lang w:val="en"/>
        </w:rPr>
        <w:t xml:space="preserve"> (5 </w:t>
      </w:r>
      <w:proofErr w:type="spellStart"/>
      <w:r w:rsidRPr="00924D61">
        <w:rPr>
          <w:rStyle w:val="y2iqfc"/>
          <w:lang w:val="en"/>
        </w:rPr>
        <w:t>mrad</w:t>
      </w:r>
      <w:proofErr w:type="spellEnd"/>
      <w:r w:rsidRPr="00924D61">
        <w:rPr>
          <w:rStyle w:val="y2iqfc"/>
          <w:lang w:val="en"/>
        </w:rPr>
        <w:t>)</w:t>
      </w:r>
    </w:p>
    <w:p w14:paraId="340137F3" w14:textId="5AA401E6" w:rsidR="00924D61" w:rsidRPr="00924D61" w:rsidRDefault="00924D61" w:rsidP="00924D61">
      <w:pPr>
        <w:pStyle w:val="HTMLPreformatted"/>
        <w:numPr>
          <w:ilvl w:val="0"/>
          <w:numId w:val="1"/>
        </w:numPr>
        <w:rPr>
          <w:lang w:val="en"/>
        </w:rPr>
      </w:pPr>
      <w:r w:rsidRPr="00924D61">
        <w:rPr>
          <w:rStyle w:val="y2iqfc"/>
          <w:lang w:val="en"/>
        </w:rPr>
        <w:t>Shift of H</w:t>
      </w:r>
      <w:r>
        <w:rPr>
          <w:rStyle w:val="y2iqfc"/>
          <w:lang w:val="en"/>
        </w:rPr>
        <w:t>_</w:t>
      </w:r>
      <w:r w:rsidRPr="00924D61">
        <w:rPr>
          <w:rStyle w:val="y2iqfc"/>
          <w:lang w:val="en"/>
        </w:rPr>
        <w:t>2 relative to H</w:t>
      </w:r>
      <w:r>
        <w:rPr>
          <w:rStyle w:val="y2iqfc"/>
          <w:lang w:val="en"/>
        </w:rPr>
        <w:t>_1</w:t>
      </w:r>
      <w:r w:rsidRPr="00924D61">
        <w:rPr>
          <w:rStyle w:val="y2iqfc"/>
          <w:lang w:val="en"/>
        </w:rPr>
        <w:t xml:space="preserve"> in the plane</w:t>
      </w:r>
      <w:r>
        <w:rPr>
          <w:rStyle w:val="y2iqfc"/>
          <w:lang w:val="en"/>
        </w:rPr>
        <w:t xml:space="preserve"> </w:t>
      </w:r>
      <w:r w:rsidRPr="00924D61">
        <w:rPr>
          <w:rStyle w:val="y2iqfc"/>
          <w:lang w:val="en"/>
        </w:rPr>
        <w:t>bones X, Y (1 mm</w:t>
      </w:r>
      <w:r>
        <w:rPr>
          <w:rStyle w:val="y2iqfc"/>
          <w:lang w:val="en"/>
        </w:rPr>
        <w:t>)</w:t>
      </w:r>
    </w:p>
    <w:p w14:paraId="7056226B" w14:textId="77777777" w:rsidR="00924D61" w:rsidRPr="00924D61" w:rsidRDefault="00924D61">
      <w:pPr>
        <w:rPr>
          <w:lang w:val="en"/>
        </w:rPr>
      </w:pPr>
    </w:p>
    <w:sectPr w:rsidR="00924D61" w:rsidRPr="00924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E4700"/>
    <w:multiLevelType w:val="hybridMultilevel"/>
    <w:tmpl w:val="AD6440AA"/>
    <w:lvl w:ilvl="0" w:tplc="4E62654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5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CC"/>
    <w:rsid w:val="001B4F21"/>
    <w:rsid w:val="00204180"/>
    <w:rsid w:val="00237F87"/>
    <w:rsid w:val="00246ACC"/>
    <w:rsid w:val="00260A3E"/>
    <w:rsid w:val="003D35DA"/>
    <w:rsid w:val="00514C7C"/>
    <w:rsid w:val="005C65DF"/>
    <w:rsid w:val="00811AFD"/>
    <w:rsid w:val="00924D61"/>
    <w:rsid w:val="00A40F03"/>
    <w:rsid w:val="00A76CEF"/>
    <w:rsid w:val="00BF0EB4"/>
    <w:rsid w:val="00D918C3"/>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4A8BFC6F"/>
  <w15:chartTrackingRefBased/>
  <w15:docId w15:val="{B1B74553-18EB-914E-B7AA-22799EB5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76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A76CEF"/>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A76CEF"/>
  </w:style>
  <w:style w:type="character" w:customStyle="1" w:styleId="rynqvb">
    <w:name w:val="rynqvb"/>
    <w:basedOn w:val="DefaultParagraphFont"/>
    <w:rsid w:val="0051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7735">
      <w:bodyDiv w:val="1"/>
      <w:marLeft w:val="0"/>
      <w:marRight w:val="0"/>
      <w:marTop w:val="0"/>
      <w:marBottom w:val="0"/>
      <w:divBdr>
        <w:top w:val="none" w:sz="0" w:space="0" w:color="auto"/>
        <w:left w:val="none" w:sz="0" w:space="0" w:color="auto"/>
        <w:bottom w:val="none" w:sz="0" w:space="0" w:color="auto"/>
        <w:right w:val="none" w:sz="0" w:space="0" w:color="auto"/>
      </w:divBdr>
      <w:divsChild>
        <w:div w:id="1072896740">
          <w:marLeft w:val="0"/>
          <w:marRight w:val="0"/>
          <w:marTop w:val="0"/>
          <w:marBottom w:val="0"/>
          <w:divBdr>
            <w:top w:val="none" w:sz="0" w:space="0" w:color="auto"/>
            <w:left w:val="none" w:sz="0" w:space="0" w:color="auto"/>
            <w:bottom w:val="none" w:sz="0" w:space="0" w:color="auto"/>
            <w:right w:val="none" w:sz="0" w:space="0" w:color="auto"/>
          </w:divBdr>
        </w:div>
        <w:div w:id="4216249">
          <w:marLeft w:val="0"/>
          <w:marRight w:val="0"/>
          <w:marTop w:val="0"/>
          <w:marBottom w:val="0"/>
          <w:divBdr>
            <w:top w:val="none" w:sz="0" w:space="0" w:color="auto"/>
            <w:left w:val="none" w:sz="0" w:space="0" w:color="auto"/>
            <w:bottom w:val="none" w:sz="0" w:space="0" w:color="auto"/>
            <w:right w:val="none" w:sz="0" w:space="0" w:color="auto"/>
          </w:divBdr>
          <w:divsChild>
            <w:div w:id="365133129">
              <w:marLeft w:val="0"/>
              <w:marRight w:val="0"/>
              <w:marTop w:val="0"/>
              <w:marBottom w:val="0"/>
              <w:divBdr>
                <w:top w:val="none" w:sz="0" w:space="0" w:color="auto"/>
                <w:left w:val="none" w:sz="0" w:space="0" w:color="auto"/>
                <w:bottom w:val="none" w:sz="0" w:space="0" w:color="auto"/>
                <w:right w:val="none" w:sz="0" w:space="0" w:color="auto"/>
              </w:divBdr>
              <w:divsChild>
                <w:div w:id="95830775">
                  <w:marLeft w:val="0"/>
                  <w:marRight w:val="0"/>
                  <w:marTop w:val="0"/>
                  <w:marBottom w:val="0"/>
                  <w:divBdr>
                    <w:top w:val="none" w:sz="0" w:space="0" w:color="auto"/>
                    <w:left w:val="none" w:sz="0" w:space="0" w:color="auto"/>
                    <w:bottom w:val="none" w:sz="0" w:space="0" w:color="auto"/>
                    <w:right w:val="none" w:sz="0" w:space="0" w:color="auto"/>
                  </w:divBdr>
                  <w:divsChild>
                    <w:div w:id="8609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2268">
          <w:marLeft w:val="0"/>
          <w:marRight w:val="0"/>
          <w:marTop w:val="0"/>
          <w:marBottom w:val="0"/>
          <w:divBdr>
            <w:top w:val="none" w:sz="0" w:space="0" w:color="auto"/>
            <w:left w:val="none" w:sz="0" w:space="0" w:color="auto"/>
            <w:bottom w:val="none" w:sz="0" w:space="0" w:color="auto"/>
            <w:right w:val="none" w:sz="0" w:space="0" w:color="auto"/>
          </w:divBdr>
          <w:divsChild>
            <w:div w:id="1186093729">
              <w:marLeft w:val="0"/>
              <w:marRight w:val="0"/>
              <w:marTop w:val="0"/>
              <w:marBottom w:val="0"/>
              <w:divBdr>
                <w:top w:val="none" w:sz="0" w:space="0" w:color="auto"/>
                <w:left w:val="none" w:sz="0" w:space="0" w:color="auto"/>
                <w:bottom w:val="none" w:sz="0" w:space="0" w:color="auto"/>
                <w:right w:val="none" w:sz="0" w:space="0" w:color="auto"/>
              </w:divBdr>
              <w:divsChild>
                <w:div w:id="582450794">
                  <w:marLeft w:val="0"/>
                  <w:marRight w:val="0"/>
                  <w:marTop w:val="0"/>
                  <w:marBottom w:val="0"/>
                  <w:divBdr>
                    <w:top w:val="none" w:sz="0" w:space="0" w:color="auto"/>
                    <w:left w:val="none" w:sz="0" w:space="0" w:color="auto"/>
                    <w:bottom w:val="none" w:sz="0" w:space="0" w:color="auto"/>
                    <w:right w:val="none" w:sz="0" w:space="0" w:color="auto"/>
                  </w:divBdr>
                  <w:divsChild>
                    <w:div w:id="283772766">
                      <w:marLeft w:val="0"/>
                      <w:marRight w:val="0"/>
                      <w:marTop w:val="0"/>
                      <w:marBottom w:val="0"/>
                      <w:divBdr>
                        <w:top w:val="none" w:sz="0" w:space="0" w:color="auto"/>
                        <w:left w:val="none" w:sz="0" w:space="0" w:color="auto"/>
                        <w:bottom w:val="none" w:sz="0" w:space="0" w:color="auto"/>
                        <w:right w:val="none" w:sz="0" w:space="0" w:color="auto"/>
                      </w:divBdr>
                      <w:divsChild>
                        <w:div w:id="338384876">
                          <w:marLeft w:val="0"/>
                          <w:marRight w:val="0"/>
                          <w:marTop w:val="0"/>
                          <w:marBottom w:val="0"/>
                          <w:divBdr>
                            <w:top w:val="none" w:sz="0" w:space="0" w:color="auto"/>
                            <w:left w:val="none" w:sz="0" w:space="0" w:color="auto"/>
                            <w:bottom w:val="none" w:sz="0" w:space="0" w:color="auto"/>
                            <w:right w:val="none" w:sz="0" w:space="0" w:color="auto"/>
                          </w:divBdr>
                          <w:divsChild>
                            <w:div w:id="1104421184">
                              <w:marLeft w:val="0"/>
                              <w:marRight w:val="0"/>
                              <w:marTop w:val="0"/>
                              <w:marBottom w:val="0"/>
                              <w:divBdr>
                                <w:top w:val="none" w:sz="0" w:space="0" w:color="auto"/>
                                <w:left w:val="none" w:sz="0" w:space="0" w:color="auto"/>
                                <w:bottom w:val="none" w:sz="0" w:space="0" w:color="auto"/>
                                <w:right w:val="none" w:sz="0" w:space="0" w:color="auto"/>
                              </w:divBdr>
                              <w:divsChild>
                                <w:div w:id="8408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3515">
          <w:marLeft w:val="0"/>
          <w:marRight w:val="0"/>
          <w:marTop w:val="0"/>
          <w:marBottom w:val="0"/>
          <w:divBdr>
            <w:top w:val="none" w:sz="0" w:space="0" w:color="auto"/>
            <w:left w:val="none" w:sz="0" w:space="0" w:color="auto"/>
            <w:bottom w:val="none" w:sz="0" w:space="0" w:color="auto"/>
            <w:right w:val="none" w:sz="0" w:space="0" w:color="auto"/>
          </w:divBdr>
          <w:divsChild>
            <w:div w:id="768621756">
              <w:marLeft w:val="0"/>
              <w:marRight w:val="0"/>
              <w:marTop w:val="0"/>
              <w:marBottom w:val="0"/>
              <w:divBdr>
                <w:top w:val="none" w:sz="0" w:space="0" w:color="auto"/>
                <w:left w:val="none" w:sz="0" w:space="0" w:color="auto"/>
                <w:bottom w:val="none" w:sz="0" w:space="0" w:color="auto"/>
                <w:right w:val="none" w:sz="0" w:space="0" w:color="auto"/>
              </w:divBdr>
              <w:divsChild>
                <w:div w:id="1039163527">
                  <w:marLeft w:val="0"/>
                  <w:marRight w:val="0"/>
                  <w:marTop w:val="0"/>
                  <w:marBottom w:val="0"/>
                  <w:divBdr>
                    <w:top w:val="none" w:sz="0" w:space="0" w:color="auto"/>
                    <w:left w:val="none" w:sz="0" w:space="0" w:color="auto"/>
                    <w:bottom w:val="none" w:sz="0" w:space="0" w:color="auto"/>
                    <w:right w:val="none" w:sz="0" w:space="0" w:color="auto"/>
                  </w:divBdr>
                  <w:divsChild>
                    <w:div w:id="351495026">
                      <w:marLeft w:val="0"/>
                      <w:marRight w:val="0"/>
                      <w:marTop w:val="0"/>
                      <w:marBottom w:val="0"/>
                      <w:divBdr>
                        <w:top w:val="none" w:sz="0" w:space="0" w:color="auto"/>
                        <w:left w:val="none" w:sz="0" w:space="0" w:color="auto"/>
                        <w:bottom w:val="none" w:sz="0" w:space="0" w:color="auto"/>
                        <w:right w:val="none" w:sz="0" w:space="0" w:color="auto"/>
                      </w:divBdr>
                      <w:divsChild>
                        <w:div w:id="285893769">
                          <w:marLeft w:val="0"/>
                          <w:marRight w:val="0"/>
                          <w:marTop w:val="0"/>
                          <w:marBottom w:val="0"/>
                          <w:divBdr>
                            <w:top w:val="none" w:sz="0" w:space="0" w:color="auto"/>
                            <w:left w:val="none" w:sz="0" w:space="0" w:color="auto"/>
                            <w:bottom w:val="none" w:sz="0" w:space="0" w:color="auto"/>
                            <w:right w:val="none" w:sz="0" w:space="0" w:color="auto"/>
                          </w:divBdr>
                          <w:divsChild>
                            <w:div w:id="1137839262">
                              <w:marLeft w:val="0"/>
                              <w:marRight w:val="0"/>
                              <w:marTop w:val="0"/>
                              <w:marBottom w:val="0"/>
                              <w:divBdr>
                                <w:top w:val="none" w:sz="0" w:space="0" w:color="auto"/>
                                <w:left w:val="none" w:sz="0" w:space="0" w:color="auto"/>
                                <w:bottom w:val="none" w:sz="0" w:space="0" w:color="auto"/>
                                <w:right w:val="none" w:sz="0" w:space="0" w:color="auto"/>
                              </w:divBdr>
                              <w:divsChild>
                                <w:div w:id="658197171">
                                  <w:marLeft w:val="0"/>
                                  <w:marRight w:val="0"/>
                                  <w:marTop w:val="0"/>
                                  <w:marBottom w:val="0"/>
                                  <w:divBdr>
                                    <w:top w:val="none" w:sz="0" w:space="0" w:color="auto"/>
                                    <w:left w:val="none" w:sz="0" w:space="0" w:color="auto"/>
                                    <w:bottom w:val="none" w:sz="0" w:space="0" w:color="auto"/>
                                    <w:right w:val="none" w:sz="0" w:space="0" w:color="auto"/>
                                  </w:divBdr>
                                  <w:divsChild>
                                    <w:div w:id="851454730">
                                      <w:marLeft w:val="0"/>
                                      <w:marRight w:val="0"/>
                                      <w:marTop w:val="0"/>
                                      <w:marBottom w:val="0"/>
                                      <w:divBdr>
                                        <w:top w:val="none" w:sz="0" w:space="0" w:color="auto"/>
                                        <w:left w:val="none" w:sz="0" w:space="0" w:color="auto"/>
                                        <w:bottom w:val="none" w:sz="0" w:space="0" w:color="auto"/>
                                        <w:right w:val="none" w:sz="0" w:space="0" w:color="auto"/>
                                      </w:divBdr>
                                      <w:divsChild>
                                        <w:div w:id="297803439">
                                          <w:marLeft w:val="0"/>
                                          <w:marRight w:val="0"/>
                                          <w:marTop w:val="0"/>
                                          <w:marBottom w:val="0"/>
                                          <w:divBdr>
                                            <w:top w:val="none" w:sz="0" w:space="0" w:color="auto"/>
                                            <w:left w:val="none" w:sz="0" w:space="0" w:color="auto"/>
                                            <w:bottom w:val="none" w:sz="0" w:space="0" w:color="auto"/>
                                            <w:right w:val="none" w:sz="0" w:space="0" w:color="auto"/>
                                          </w:divBdr>
                                          <w:divsChild>
                                            <w:div w:id="1844707335">
                                              <w:marLeft w:val="0"/>
                                              <w:marRight w:val="0"/>
                                              <w:marTop w:val="0"/>
                                              <w:marBottom w:val="0"/>
                                              <w:divBdr>
                                                <w:top w:val="none" w:sz="0" w:space="0" w:color="auto"/>
                                                <w:left w:val="none" w:sz="0" w:space="0" w:color="auto"/>
                                                <w:bottom w:val="none" w:sz="0" w:space="0" w:color="auto"/>
                                                <w:right w:val="none" w:sz="0" w:space="0" w:color="auto"/>
                                              </w:divBdr>
                                            </w:div>
                                            <w:div w:id="1510027948">
                                              <w:marLeft w:val="0"/>
                                              <w:marRight w:val="0"/>
                                              <w:marTop w:val="0"/>
                                              <w:marBottom w:val="0"/>
                                              <w:divBdr>
                                                <w:top w:val="none" w:sz="0" w:space="0" w:color="auto"/>
                                                <w:left w:val="none" w:sz="0" w:space="0" w:color="auto"/>
                                                <w:bottom w:val="none" w:sz="0" w:space="0" w:color="auto"/>
                                                <w:right w:val="none" w:sz="0" w:space="0" w:color="auto"/>
                                              </w:divBdr>
                                              <w:divsChild>
                                                <w:div w:id="1043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46090">
          <w:marLeft w:val="0"/>
          <w:marRight w:val="0"/>
          <w:marTop w:val="0"/>
          <w:marBottom w:val="0"/>
          <w:divBdr>
            <w:top w:val="none" w:sz="0" w:space="0" w:color="auto"/>
            <w:left w:val="none" w:sz="0" w:space="0" w:color="auto"/>
            <w:bottom w:val="none" w:sz="0" w:space="0" w:color="auto"/>
            <w:right w:val="none" w:sz="0" w:space="0" w:color="auto"/>
          </w:divBdr>
          <w:divsChild>
            <w:div w:id="5986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164">
      <w:bodyDiv w:val="1"/>
      <w:marLeft w:val="0"/>
      <w:marRight w:val="0"/>
      <w:marTop w:val="0"/>
      <w:marBottom w:val="0"/>
      <w:divBdr>
        <w:top w:val="none" w:sz="0" w:space="0" w:color="auto"/>
        <w:left w:val="none" w:sz="0" w:space="0" w:color="auto"/>
        <w:bottom w:val="none" w:sz="0" w:space="0" w:color="auto"/>
        <w:right w:val="none" w:sz="0" w:space="0" w:color="auto"/>
      </w:divBdr>
      <w:divsChild>
        <w:div w:id="941306897">
          <w:marLeft w:val="0"/>
          <w:marRight w:val="0"/>
          <w:marTop w:val="0"/>
          <w:marBottom w:val="0"/>
          <w:divBdr>
            <w:top w:val="none" w:sz="0" w:space="0" w:color="auto"/>
            <w:left w:val="none" w:sz="0" w:space="0" w:color="auto"/>
            <w:bottom w:val="none" w:sz="0" w:space="0" w:color="auto"/>
            <w:right w:val="none" w:sz="0" w:space="0" w:color="auto"/>
          </w:divBdr>
        </w:div>
      </w:divsChild>
    </w:div>
    <w:div w:id="252933549">
      <w:bodyDiv w:val="1"/>
      <w:marLeft w:val="0"/>
      <w:marRight w:val="0"/>
      <w:marTop w:val="0"/>
      <w:marBottom w:val="0"/>
      <w:divBdr>
        <w:top w:val="none" w:sz="0" w:space="0" w:color="auto"/>
        <w:left w:val="none" w:sz="0" w:space="0" w:color="auto"/>
        <w:bottom w:val="none" w:sz="0" w:space="0" w:color="auto"/>
        <w:right w:val="none" w:sz="0" w:space="0" w:color="auto"/>
      </w:divBdr>
      <w:divsChild>
        <w:div w:id="1587348447">
          <w:marLeft w:val="0"/>
          <w:marRight w:val="0"/>
          <w:marTop w:val="0"/>
          <w:marBottom w:val="0"/>
          <w:divBdr>
            <w:top w:val="none" w:sz="0" w:space="0" w:color="auto"/>
            <w:left w:val="none" w:sz="0" w:space="0" w:color="auto"/>
            <w:bottom w:val="none" w:sz="0" w:space="0" w:color="auto"/>
            <w:right w:val="none" w:sz="0" w:space="0" w:color="auto"/>
          </w:divBdr>
        </w:div>
      </w:divsChild>
    </w:div>
    <w:div w:id="479811438">
      <w:bodyDiv w:val="1"/>
      <w:marLeft w:val="0"/>
      <w:marRight w:val="0"/>
      <w:marTop w:val="0"/>
      <w:marBottom w:val="0"/>
      <w:divBdr>
        <w:top w:val="none" w:sz="0" w:space="0" w:color="auto"/>
        <w:left w:val="none" w:sz="0" w:space="0" w:color="auto"/>
        <w:bottom w:val="none" w:sz="0" w:space="0" w:color="auto"/>
        <w:right w:val="none" w:sz="0" w:space="0" w:color="auto"/>
      </w:divBdr>
    </w:div>
    <w:div w:id="509609000">
      <w:bodyDiv w:val="1"/>
      <w:marLeft w:val="0"/>
      <w:marRight w:val="0"/>
      <w:marTop w:val="0"/>
      <w:marBottom w:val="0"/>
      <w:divBdr>
        <w:top w:val="none" w:sz="0" w:space="0" w:color="auto"/>
        <w:left w:val="none" w:sz="0" w:space="0" w:color="auto"/>
        <w:bottom w:val="none" w:sz="0" w:space="0" w:color="auto"/>
        <w:right w:val="none" w:sz="0" w:space="0" w:color="auto"/>
      </w:divBdr>
    </w:div>
    <w:div w:id="582758681">
      <w:bodyDiv w:val="1"/>
      <w:marLeft w:val="0"/>
      <w:marRight w:val="0"/>
      <w:marTop w:val="0"/>
      <w:marBottom w:val="0"/>
      <w:divBdr>
        <w:top w:val="none" w:sz="0" w:space="0" w:color="auto"/>
        <w:left w:val="none" w:sz="0" w:space="0" w:color="auto"/>
        <w:bottom w:val="none" w:sz="0" w:space="0" w:color="auto"/>
        <w:right w:val="none" w:sz="0" w:space="0" w:color="auto"/>
      </w:divBdr>
    </w:div>
    <w:div w:id="611933922">
      <w:bodyDiv w:val="1"/>
      <w:marLeft w:val="0"/>
      <w:marRight w:val="0"/>
      <w:marTop w:val="0"/>
      <w:marBottom w:val="0"/>
      <w:divBdr>
        <w:top w:val="none" w:sz="0" w:space="0" w:color="auto"/>
        <w:left w:val="none" w:sz="0" w:space="0" w:color="auto"/>
        <w:bottom w:val="none" w:sz="0" w:space="0" w:color="auto"/>
        <w:right w:val="none" w:sz="0" w:space="0" w:color="auto"/>
      </w:divBdr>
      <w:divsChild>
        <w:div w:id="2146659330">
          <w:marLeft w:val="0"/>
          <w:marRight w:val="0"/>
          <w:marTop w:val="0"/>
          <w:marBottom w:val="0"/>
          <w:divBdr>
            <w:top w:val="none" w:sz="0" w:space="0" w:color="auto"/>
            <w:left w:val="none" w:sz="0" w:space="0" w:color="auto"/>
            <w:bottom w:val="none" w:sz="0" w:space="0" w:color="auto"/>
            <w:right w:val="none" w:sz="0" w:space="0" w:color="auto"/>
          </w:divBdr>
        </w:div>
      </w:divsChild>
    </w:div>
    <w:div w:id="645742020">
      <w:bodyDiv w:val="1"/>
      <w:marLeft w:val="0"/>
      <w:marRight w:val="0"/>
      <w:marTop w:val="0"/>
      <w:marBottom w:val="0"/>
      <w:divBdr>
        <w:top w:val="none" w:sz="0" w:space="0" w:color="auto"/>
        <w:left w:val="none" w:sz="0" w:space="0" w:color="auto"/>
        <w:bottom w:val="none" w:sz="0" w:space="0" w:color="auto"/>
        <w:right w:val="none" w:sz="0" w:space="0" w:color="auto"/>
      </w:divBdr>
    </w:div>
    <w:div w:id="664862921">
      <w:bodyDiv w:val="1"/>
      <w:marLeft w:val="0"/>
      <w:marRight w:val="0"/>
      <w:marTop w:val="0"/>
      <w:marBottom w:val="0"/>
      <w:divBdr>
        <w:top w:val="none" w:sz="0" w:space="0" w:color="auto"/>
        <w:left w:val="none" w:sz="0" w:space="0" w:color="auto"/>
        <w:bottom w:val="none" w:sz="0" w:space="0" w:color="auto"/>
        <w:right w:val="none" w:sz="0" w:space="0" w:color="auto"/>
      </w:divBdr>
      <w:divsChild>
        <w:div w:id="351036697">
          <w:marLeft w:val="0"/>
          <w:marRight w:val="0"/>
          <w:marTop w:val="0"/>
          <w:marBottom w:val="0"/>
          <w:divBdr>
            <w:top w:val="none" w:sz="0" w:space="0" w:color="auto"/>
            <w:left w:val="none" w:sz="0" w:space="0" w:color="auto"/>
            <w:bottom w:val="none" w:sz="0" w:space="0" w:color="auto"/>
            <w:right w:val="none" w:sz="0" w:space="0" w:color="auto"/>
          </w:divBdr>
        </w:div>
      </w:divsChild>
    </w:div>
    <w:div w:id="742338979">
      <w:bodyDiv w:val="1"/>
      <w:marLeft w:val="0"/>
      <w:marRight w:val="0"/>
      <w:marTop w:val="0"/>
      <w:marBottom w:val="0"/>
      <w:divBdr>
        <w:top w:val="none" w:sz="0" w:space="0" w:color="auto"/>
        <w:left w:val="none" w:sz="0" w:space="0" w:color="auto"/>
        <w:bottom w:val="none" w:sz="0" w:space="0" w:color="auto"/>
        <w:right w:val="none" w:sz="0" w:space="0" w:color="auto"/>
      </w:divBdr>
      <w:divsChild>
        <w:div w:id="1343430059">
          <w:marLeft w:val="0"/>
          <w:marRight w:val="0"/>
          <w:marTop w:val="0"/>
          <w:marBottom w:val="0"/>
          <w:divBdr>
            <w:top w:val="none" w:sz="0" w:space="0" w:color="auto"/>
            <w:left w:val="none" w:sz="0" w:space="0" w:color="auto"/>
            <w:bottom w:val="none" w:sz="0" w:space="0" w:color="auto"/>
            <w:right w:val="none" w:sz="0" w:space="0" w:color="auto"/>
          </w:divBdr>
        </w:div>
      </w:divsChild>
    </w:div>
    <w:div w:id="836043701">
      <w:bodyDiv w:val="1"/>
      <w:marLeft w:val="0"/>
      <w:marRight w:val="0"/>
      <w:marTop w:val="0"/>
      <w:marBottom w:val="0"/>
      <w:divBdr>
        <w:top w:val="none" w:sz="0" w:space="0" w:color="auto"/>
        <w:left w:val="none" w:sz="0" w:space="0" w:color="auto"/>
        <w:bottom w:val="none" w:sz="0" w:space="0" w:color="auto"/>
        <w:right w:val="none" w:sz="0" w:space="0" w:color="auto"/>
      </w:divBdr>
      <w:divsChild>
        <w:div w:id="1895313896">
          <w:marLeft w:val="0"/>
          <w:marRight w:val="0"/>
          <w:marTop w:val="0"/>
          <w:marBottom w:val="0"/>
          <w:divBdr>
            <w:top w:val="none" w:sz="0" w:space="0" w:color="auto"/>
            <w:left w:val="none" w:sz="0" w:space="0" w:color="auto"/>
            <w:bottom w:val="none" w:sz="0" w:space="0" w:color="auto"/>
            <w:right w:val="none" w:sz="0" w:space="0" w:color="auto"/>
          </w:divBdr>
        </w:div>
      </w:divsChild>
    </w:div>
    <w:div w:id="948465241">
      <w:bodyDiv w:val="1"/>
      <w:marLeft w:val="0"/>
      <w:marRight w:val="0"/>
      <w:marTop w:val="0"/>
      <w:marBottom w:val="0"/>
      <w:divBdr>
        <w:top w:val="none" w:sz="0" w:space="0" w:color="auto"/>
        <w:left w:val="none" w:sz="0" w:space="0" w:color="auto"/>
        <w:bottom w:val="none" w:sz="0" w:space="0" w:color="auto"/>
        <w:right w:val="none" w:sz="0" w:space="0" w:color="auto"/>
      </w:divBdr>
      <w:divsChild>
        <w:div w:id="758795988">
          <w:marLeft w:val="0"/>
          <w:marRight w:val="0"/>
          <w:marTop w:val="0"/>
          <w:marBottom w:val="0"/>
          <w:divBdr>
            <w:top w:val="none" w:sz="0" w:space="0" w:color="auto"/>
            <w:left w:val="none" w:sz="0" w:space="0" w:color="auto"/>
            <w:bottom w:val="none" w:sz="0" w:space="0" w:color="auto"/>
            <w:right w:val="none" w:sz="0" w:space="0" w:color="auto"/>
          </w:divBdr>
        </w:div>
      </w:divsChild>
    </w:div>
    <w:div w:id="976494737">
      <w:bodyDiv w:val="1"/>
      <w:marLeft w:val="0"/>
      <w:marRight w:val="0"/>
      <w:marTop w:val="0"/>
      <w:marBottom w:val="0"/>
      <w:divBdr>
        <w:top w:val="none" w:sz="0" w:space="0" w:color="auto"/>
        <w:left w:val="none" w:sz="0" w:space="0" w:color="auto"/>
        <w:bottom w:val="none" w:sz="0" w:space="0" w:color="auto"/>
        <w:right w:val="none" w:sz="0" w:space="0" w:color="auto"/>
      </w:divBdr>
      <w:divsChild>
        <w:div w:id="778599244">
          <w:marLeft w:val="0"/>
          <w:marRight w:val="0"/>
          <w:marTop w:val="0"/>
          <w:marBottom w:val="0"/>
          <w:divBdr>
            <w:top w:val="none" w:sz="0" w:space="0" w:color="auto"/>
            <w:left w:val="none" w:sz="0" w:space="0" w:color="auto"/>
            <w:bottom w:val="none" w:sz="0" w:space="0" w:color="auto"/>
            <w:right w:val="none" w:sz="0" w:space="0" w:color="auto"/>
          </w:divBdr>
        </w:div>
      </w:divsChild>
    </w:div>
    <w:div w:id="1023897405">
      <w:bodyDiv w:val="1"/>
      <w:marLeft w:val="0"/>
      <w:marRight w:val="0"/>
      <w:marTop w:val="0"/>
      <w:marBottom w:val="0"/>
      <w:divBdr>
        <w:top w:val="none" w:sz="0" w:space="0" w:color="auto"/>
        <w:left w:val="none" w:sz="0" w:space="0" w:color="auto"/>
        <w:bottom w:val="none" w:sz="0" w:space="0" w:color="auto"/>
        <w:right w:val="none" w:sz="0" w:space="0" w:color="auto"/>
      </w:divBdr>
    </w:div>
    <w:div w:id="1080060751">
      <w:bodyDiv w:val="1"/>
      <w:marLeft w:val="0"/>
      <w:marRight w:val="0"/>
      <w:marTop w:val="0"/>
      <w:marBottom w:val="0"/>
      <w:divBdr>
        <w:top w:val="none" w:sz="0" w:space="0" w:color="auto"/>
        <w:left w:val="none" w:sz="0" w:space="0" w:color="auto"/>
        <w:bottom w:val="none" w:sz="0" w:space="0" w:color="auto"/>
        <w:right w:val="none" w:sz="0" w:space="0" w:color="auto"/>
      </w:divBdr>
      <w:divsChild>
        <w:div w:id="1307735900">
          <w:marLeft w:val="0"/>
          <w:marRight w:val="0"/>
          <w:marTop w:val="0"/>
          <w:marBottom w:val="0"/>
          <w:divBdr>
            <w:top w:val="none" w:sz="0" w:space="0" w:color="auto"/>
            <w:left w:val="none" w:sz="0" w:space="0" w:color="auto"/>
            <w:bottom w:val="none" w:sz="0" w:space="0" w:color="auto"/>
            <w:right w:val="none" w:sz="0" w:space="0" w:color="auto"/>
          </w:divBdr>
        </w:div>
      </w:divsChild>
    </w:div>
    <w:div w:id="1093090260">
      <w:bodyDiv w:val="1"/>
      <w:marLeft w:val="0"/>
      <w:marRight w:val="0"/>
      <w:marTop w:val="0"/>
      <w:marBottom w:val="0"/>
      <w:divBdr>
        <w:top w:val="none" w:sz="0" w:space="0" w:color="auto"/>
        <w:left w:val="none" w:sz="0" w:space="0" w:color="auto"/>
        <w:bottom w:val="none" w:sz="0" w:space="0" w:color="auto"/>
        <w:right w:val="none" w:sz="0" w:space="0" w:color="auto"/>
      </w:divBdr>
    </w:div>
    <w:div w:id="1111240084">
      <w:bodyDiv w:val="1"/>
      <w:marLeft w:val="0"/>
      <w:marRight w:val="0"/>
      <w:marTop w:val="0"/>
      <w:marBottom w:val="0"/>
      <w:divBdr>
        <w:top w:val="none" w:sz="0" w:space="0" w:color="auto"/>
        <w:left w:val="none" w:sz="0" w:space="0" w:color="auto"/>
        <w:bottom w:val="none" w:sz="0" w:space="0" w:color="auto"/>
        <w:right w:val="none" w:sz="0" w:space="0" w:color="auto"/>
      </w:divBdr>
      <w:divsChild>
        <w:div w:id="1566792268">
          <w:marLeft w:val="0"/>
          <w:marRight w:val="0"/>
          <w:marTop w:val="0"/>
          <w:marBottom w:val="0"/>
          <w:divBdr>
            <w:top w:val="none" w:sz="0" w:space="0" w:color="auto"/>
            <w:left w:val="none" w:sz="0" w:space="0" w:color="auto"/>
            <w:bottom w:val="none" w:sz="0" w:space="0" w:color="auto"/>
            <w:right w:val="none" w:sz="0" w:space="0" w:color="auto"/>
          </w:divBdr>
        </w:div>
      </w:divsChild>
    </w:div>
    <w:div w:id="1255675301">
      <w:bodyDiv w:val="1"/>
      <w:marLeft w:val="0"/>
      <w:marRight w:val="0"/>
      <w:marTop w:val="0"/>
      <w:marBottom w:val="0"/>
      <w:divBdr>
        <w:top w:val="none" w:sz="0" w:space="0" w:color="auto"/>
        <w:left w:val="none" w:sz="0" w:space="0" w:color="auto"/>
        <w:bottom w:val="none" w:sz="0" w:space="0" w:color="auto"/>
        <w:right w:val="none" w:sz="0" w:space="0" w:color="auto"/>
      </w:divBdr>
    </w:div>
    <w:div w:id="1274483825">
      <w:bodyDiv w:val="1"/>
      <w:marLeft w:val="0"/>
      <w:marRight w:val="0"/>
      <w:marTop w:val="0"/>
      <w:marBottom w:val="0"/>
      <w:divBdr>
        <w:top w:val="none" w:sz="0" w:space="0" w:color="auto"/>
        <w:left w:val="none" w:sz="0" w:space="0" w:color="auto"/>
        <w:bottom w:val="none" w:sz="0" w:space="0" w:color="auto"/>
        <w:right w:val="none" w:sz="0" w:space="0" w:color="auto"/>
      </w:divBdr>
      <w:divsChild>
        <w:div w:id="226307711">
          <w:marLeft w:val="0"/>
          <w:marRight w:val="0"/>
          <w:marTop w:val="0"/>
          <w:marBottom w:val="0"/>
          <w:divBdr>
            <w:top w:val="none" w:sz="0" w:space="0" w:color="auto"/>
            <w:left w:val="none" w:sz="0" w:space="0" w:color="auto"/>
            <w:bottom w:val="none" w:sz="0" w:space="0" w:color="auto"/>
            <w:right w:val="none" w:sz="0" w:space="0" w:color="auto"/>
          </w:divBdr>
        </w:div>
      </w:divsChild>
    </w:div>
    <w:div w:id="1409964040">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9">
          <w:marLeft w:val="0"/>
          <w:marRight w:val="0"/>
          <w:marTop w:val="0"/>
          <w:marBottom w:val="0"/>
          <w:divBdr>
            <w:top w:val="none" w:sz="0" w:space="0" w:color="auto"/>
            <w:left w:val="none" w:sz="0" w:space="0" w:color="auto"/>
            <w:bottom w:val="none" w:sz="0" w:space="0" w:color="auto"/>
            <w:right w:val="none" w:sz="0" w:space="0" w:color="auto"/>
          </w:divBdr>
        </w:div>
      </w:divsChild>
    </w:div>
    <w:div w:id="1412240614">
      <w:bodyDiv w:val="1"/>
      <w:marLeft w:val="0"/>
      <w:marRight w:val="0"/>
      <w:marTop w:val="0"/>
      <w:marBottom w:val="0"/>
      <w:divBdr>
        <w:top w:val="none" w:sz="0" w:space="0" w:color="auto"/>
        <w:left w:val="none" w:sz="0" w:space="0" w:color="auto"/>
        <w:bottom w:val="none" w:sz="0" w:space="0" w:color="auto"/>
        <w:right w:val="none" w:sz="0" w:space="0" w:color="auto"/>
      </w:divBdr>
    </w:div>
    <w:div w:id="1467776244">
      <w:bodyDiv w:val="1"/>
      <w:marLeft w:val="0"/>
      <w:marRight w:val="0"/>
      <w:marTop w:val="0"/>
      <w:marBottom w:val="0"/>
      <w:divBdr>
        <w:top w:val="none" w:sz="0" w:space="0" w:color="auto"/>
        <w:left w:val="none" w:sz="0" w:space="0" w:color="auto"/>
        <w:bottom w:val="none" w:sz="0" w:space="0" w:color="auto"/>
        <w:right w:val="none" w:sz="0" w:space="0" w:color="auto"/>
      </w:divBdr>
      <w:divsChild>
        <w:div w:id="307521162">
          <w:marLeft w:val="0"/>
          <w:marRight w:val="0"/>
          <w:marTop w:val="0"/>
          <w:marBottom w:val="0"/>
          <w:divBdr>
            <w:top w:val="none" w:sz="0" w:space="0" w:color="auto"/>
            <w:left w:val="none" w:sz="0" w:space="0" w:color="auto"/>
            <w:bottom w:val="none" w:sz="0" w:space="0" w:color="auto"/>
            <w:right w:val="none" w:sz="0" w:space="0" w:color="auto"/>
          </w:divBdr>
        </w:div>
      </w:divsChild>
    </w:div>
    <w:div w:id="1473449073">
      <w:bodyDiv w:val="1"/>
      <w:marLeft w:val="0"/>
      <w:marRight w:val="0"/>
      <w:marTop w:val="0"/>
      <w:marBottom w:val="0"/>
      <w:divBdr>
        <w:top w:val="none" w:sz="0" w:space="0" w:color="auto"/>
        <w:left w:val="none" w:sz="0" w:space="0" w:color="auto"/>
        <w:bottom w:val="none" w:sz="0" w:space="0" w:color="auto"/>
        <w:right w:val="none" w:sz="0" w:space="0" w:color="auto"/>
      </w:divBdr>
      <w:divsChild>
        <w:div w:id="734166941">
          <w:marLeft w:val="0"/>
          <w:marRight w:val="0"/>
          <w:marTop w:val="0"/>
          <w:marBottom w:val="0"/>
          <w:divBdr>
            <w:top w:val="none" w:sz="0" w:space="0" w:color="auto"/>
            <w:left w:val="none" w:sz="0" w:space="0" w:color="auto"/>
            <w:bottom w:val="none" w:sz="0" w:space="0" w:color="auto"/>
            <w:right w:val="none" w:sz="0" w:space="0" w:color="auto"/>
          </w:divBdr>
        </w:div>
      </w:divsChild>
    </w:div>
    <w:div w:id="1477839789">
      <w:bodyDiv w:val="1"/>
      <w:marLeft w:val="0"/>
      <w:marRight w:val="0"/>
      <w:marTop w:val="0"/>
      <w:marBottom w:val="0"/>
      <w:divBdr>
        <w:top w:val="none" w:sz="0" w:space="0" w:color="auto"/>
        <w:left w:val="none" w:sz="0" w:space="0" w:color="auto"/>
        <w:bottom w:val="none" w:sz="0" w:space="0" w:color="auto"/>
        <w:right w:val="none" w:sz="0" w:space="0" w:color="auto"/>
      </w:divBdr>
      <w:divsChild>
        <w:div w:id="1041057536">
          <w:marLeft w:val="0"/>
          <w:marRight w:val="0"/>
          <w:marTop w:val="0"/>
          <w:marBottom w:val="0"/>
          <w:divBdr>
            <w:top w:val="none" w:sz="0" w:space="0" w:color="auto"/>
            <w:left w:val="none" w:sz="0" w:space="0" w:color="auto"/>
            <w:bottom w:val="none" w:sz="0" w:space="0" w:color="auto"/>
            <w:right w:val="none" w:sz="0" w:space="0" w:color="auto"/>
          </w:divBdr>
        </w:div>
      </w:divsChild>
    </w:div>
    <w:div w:id="1706321721">
      <w:bodyDiv w:val="1"/>
      <w:marLeft w:val="0"/>
      <w:marRight w:val="0"/>
      <w:marTop w:val="0"/>
      <w:marBottom w:val="0"/>
      <w:divBdr>
        <w:top w:val="none" w:sz="0" w:space="0" w:color="auto"/>
        <w:left w:val="none" w:sz="0" w:space="0" w:color="auto"/>
        <w:bottom w:val="none" w:sz="0" w:space="0" w:color="auto"/>
        <w:right w:val="none" w:sz="0" w:space="0" w:color="auto"/>
      </w:divBdr>
      <w:divsChild>
        <w:div w:id="1088506581">
          <w:marLeft w:val="0"/>
          <w:marRight w:val="0"/>
          <w:marTop w:val="0"/>
          <w:marBottom w:val="0"/>
          <w:divBdr>
            <w:top w:val="none" w:sz="0" w:space="0" w:color="auto"/>
            <w:left w:val="none" w:sz="0" w:space="0" w:color="auto"/>
            <w:bottom w:val="none" w:sz="0" w:space="0" w:color="auto"/>
            <w:right w:val="none" w:sz="0" w:space="0" w:color="auto"/>
          </w:divBdr>
        </w:div>
      </w:divsChild>
    </w:div>
    <w:div w:id="1768845873">
      <w:bodyDiv w:val="1"/>
      <w:marLeft w:val="0"/>
      <w:marRight w:val="0"/>
      <w:marTop w:val="0"/>
      <w:marBottom w:val="0"/>
      <w:divBdr>
        <w:top w:val="none" w:sz="0" w:space="0" w:color="auto"/>
        <w:left w:val="none" w:sz="0" w:space="0" w:color="auto"/>
        <w:bottom w:val="none" w:sz="0" w:space="0" w:color="auto"/>
        <w:right w:val="none" w:sz="0" w:space="0" w:color="auto"/>
      </w:divBdr>
      <w:divsChild>
        <w:div w:id="1360353095">
          <w:marLeft w:val="0"/>
          <w:marRight w:val="0"/>
          <w:marTop w:val="0"/>
          <w:marBottom w:val="0"/>
          <w:divBdr>
            <w:top w:val="none" w:sz="0" w:space="0" w:color="auto"/>
            <w:left w:val="none" w:sz="0" w:space="0" w:color="auto"/>
            <w:bottom w:val="none" w:sz="0" w:space="0" w:color="auto"/>
            <w:right w:val="none" w:sz="0" w:space="0" w:color="auto"/>
          </w:divBdr>
        </w:div>
      </w:divsChild>
    </w:div>
    <w:div w:id="1779713176">
      <w:bodyDiv w:val="1"/>
      <w:marLeft w:val="0"/>
      <w:marRight w:val="0"/>
      <w:marTop w:val="0"/>
      <w:marBottom w:val="0"/>
      <w:divBdr>
        <w:top w:val="none" w:sz="0" w:space="0" w:color="auto"/>
        <w:left w:val="none" w:sz="0" w:space="0" w:color="auto"/>
        <w:bottom w:val="none" w:sz="0" w:space="0" w:color="auto"/>
        <w:right w:val="none" w:sz="0" w:space="0" w:color="auto"/>
      </w:divBdr>
      <w:divsChild>
        <w:div w:id="1800148960">
          <w:marLeft w:val="0"/>
          <w:marRight w:val="0"/>
          <w:marTop w:val="0"/>
          <w:marBottom w:val="0"/>
          <w:divBdr>
            <w:top w:val="none" w:sz="0" w:space="0" w:color="auto"/>
            <w:left w:val="none" w:sz="0" w:space="0" w:color="auto"/>
            <w:bottom w:val="none" w:sz="0" w:space="0" w:color="auto"/>
            <w:right w:val="none" w:sz="0" w:space="0" w:color="auto"/>
          </w:divBdr>
        </w:div>
      </w:divsChild>
    </w:div>
    <w:div w:id="1810900337">
      <w:bodyDiv w:val="1"/>
      <w:marLeft w:val="0"/>
      <w:marRight w:val="0"/>
      <w:marTop w:val="0"/>
      <w:marBottom w:val="0"/>
      <w:divBdr>
        <w:top w:val="none" w:sz="0" w:space="0" w:color="auto"/>
        <w:left w:val="none" w:sz="0" w:space="0" w:color="auto"/>
        <w:bottom w:val="none" w:sz="0" w:space="0" w:color="auto"/>
        <w:right w:val="none" w:sz="0" w:space="0" w:color="auto"/>
      </w:divBdr>
    </w:div>
    <w:div w:id="1858806128">
      <w:bodyDiv w:val="1"/>
      <w:marLeft w:val="0"/>
      <w:marRight w:val="0"/>
      <w:marTop w:val="0"/>
      <w:marBottom w:val="0"/>
      <w:divBdr>
        <w:top w:val="none" w:sz="0" w:space="0" w:color="auto"/>
        <w:left w:val="none" w:sz="0" w:space="0" w:color="auto"/>
        <w:bottom w:val="none" w:sz="0" w:space="0" w:color="auto"/>
        <w:right w:val="none" w:sz="0" w:space="0" w:color="auto"/>
      </w:divBdr>
    </w:div>
    <w:div w:id="1907498204">
      <w:bodyDiv w:val="1"/>
      <w:marLeft w:val="0"/>
      <w:marRight w:val="0"/>
      <w:marTop w:val="0"/>
      <w:marBottom w:val="0"/>
      <w:divBdr>
        <w:top w:val="none" w:sz="0" w:space="0" w:color="auto"/>
        <w:left w:val="none" w:sz="0" w:space="0" w:color="auto"/>
        <w:bottom w:val="none" w:sz="0" w:space="0" w:color="auto"/>
        <w:right w:val="none" w:sz="0" w:space="0" w:color="auto"/>
      </w:divBdr>
      <w:divsChild>
        <w:div w:id="1036125464">
          <w:marLeft w:val="0"/>
          <w:marRight w:val="0"/>
          <w:marTop w:val="0"/>
          <w:marBottom w:val="0"/>
          <w:divBdr>
            <w:top w:val="none" w:sz="0" w:space="0" w:color="auto"/>
            <w:left w:val="none" w:sz="0" w:space="0" w:color="auto"/>
            <w:bottom w:val="none" w:sz="0" w:space="0" w:color="auto"/>
            <w:right w:val="none" w:sz="0" w:space="0" w:color="auto"/>
          </w:divBdr>
        </w:div>
      </w:divsChild>
    </w:div>
    <w:div w:id="1947611065">
      <w:bodyDiv w:val="1"/>
      <w:marLeft w:val="0"/>
      <w:marRight w:val="0"/>
      <w:marTop w:val="0"/>
      <w:marBottom w:val="0"/>
      <w:divBdr>
        <w:top w:val="none" w:sz="0" w:space="0" w:color="auto"/>
        <w:left w:val="none" w:sz="0" w:space="0" w:color="auto"/>
        <w:bottom w:val="none" w:sz="0" w:space="0" w:color="auto"/>
        <w:right w:val="none" w:sz="0" w:space="0" w:color="auto"/>
      </w:divBdr>
      <w:divsChild>
        <w:div w:id="520052102">
          <w:marLeft w:val="0"/>
          <w:marRight w:val="0"/>
          <w:marTop w:val="0"/>
          <w:marBottom w:val="0"/>
          <w:divBdr>
            <w:top w:val="none" w:sz="0" w:space="0" w:color="auto"/>
            <w:left w:val="none" w:sz="0" w:space="0" w:color="auto"/>
            <w:bottom w:val="none" w:sz="0" w:space="0" w:color="auto"/>
            <w:right w:val="none" w:sz="0" w:space="0" w:color="auto"/>
          </w:divBdr>
        </w:div>
      </w:divsChild>
    </w:div>
    <w:div w:id="1951625908">
      <w:bodyDiv w:val="1"/>
      <w:marLeft w:val="0"/>
      <w:marRight w:val="0"/>
      <w:marTop w:val="0"/>
      <w:marBottom w:val="0"/>
      <w:divBdr>
        <w:top w:val="none" w:sz="0" w:space="0" w:color="auto"/>
        <w:left w:val="none" w:sz="0" w:space="0" w:color="auto"/>
        <w:bottom w:val="none" w:sz="0" w:space="0" w:color="auto"/>
        <w:right w:val="none" w:sz="0" w:space="0" w:color="auto"/>
      </w:divBdr>
      <w:divsChild>
        <w:div w:id="1774469951">
          <w:marLeft w:val="0"/>
          <w:marRight w:val="0"/>
          <w:marTop w:val="0"/>
          <w:marBottom w:val="0"/>
          <w:divBdr>
            <w:top w:val="none" w:sz="0" w:space="0" w:color="auto"/>
            <w:left w:val="none" w:sz="0" w:space="0" w:color="auto"/>
            <w:bottom w:val="none" w:sz="0" w:space="0" w:color="auto"/>
            <w:right w:val="none" w:sz="0" w:space="0" w:color="auto"/>
          </w:divBdr>
        </w:div>
      </w:divsChild>
    </w:div>
    <w:div w:id="2026589839">
      <w:bodyDiv w:val="1"/>
      <w:marLeft w:val="0"/>
      <w:marRight w:val="0"/>
      <w:marTop w:val="0"/>
      <w:marBottom w:val="0"/>
      <w:divBdr>
        <w:top w:val="none" w:sz="0" w:space="0" w:color="auto"/>
        <w:left w:val="none" w:sz="0" w:space="0" w:color="auto"/>
        <w:bottom w:val="none" w:sz="0" w:space="0" w:color="auto"/>
        <w:right w:val="none" w:sz="0" w:space="0" w:color="auto"/>
      </w:divBdr>
      <w:divsChild>
        <w:div w:id="220285497">
          <w:marLeft w:val="0"/>
          <w:marRight w:val="0"/>
          <w:marTop w:val="0"/>
          <w:marBottom w:val="0"/>
          <w:divBdr>
            <w:top w:val="none" w:sz="0" w:space="0" w:color="auto"/>
            <w:left w:val="none" w:sz="0" w:space="0" w:color="auto"/>
            <w:bottom w:val="none" w:sz="0" w:space="0" w:color="auto"/>
            <w:right w:val="none" w:sz="0" w:space="0" w:color="auto"/>
          </w:divBdr>
        </w:div>
      </w:divsChild>
    </w:div>
    <w:div w:id="2085562318">
      <w:bodyDiv w:val="1"/>
      <w:marLeft w:val="0"/>
      <w:marRight w:val="0"/>
      <w:marTop w:val="0"/>
      <w:marBottom w:val="0"/>
      <w:divBdr>
        <w:top w:val="none" w:sz="0" w:space="0" w:color="auto"/>
        <w:left w:val="none" w:sz="0" w:space="0" w:color="auto"/>
        <w:bottom w:val="none" w:sz="0" w:space="0" w:color="auto"/>
        <w:right w:val="none" w:sz="0" w:space="0" w:color="auto"/>
      </w:divBdr>
      <w:divsChild>
        <w:div w:id="189635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Österberg, Kenneth</dc:creator>
  <cp:keywords/>
  <dc:description/>
  <cp:lastModifiedBy>Österberg, Kenneth</cp:lastModifiedBy>
  <cp:revision>6</cp:revision>
  <dcterms:created xsi:type="dcterms:W3CDTF">2023-10-16T13:38:00Z</dcterms:created>
  <dcterms:modified xsi:type="dcterms:W3CDTF">2023-12-18T14:42:00Z</dcterms:modified>
</cp:coreProperties>
</file>