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EB" w:rsidRDefault="008A0B65" w:rsidP="00350CBB">
      <w:pPr>
        <w:spacing w:line="360" w:lineRule="auto"/>
        <w:jc w:val="both"/>
        <w:rPr>
          <w:sz w:val="24"/>
          <w:szCs w:val="24"/>
          <w:lang w:val="en-US"/>
        </w:rPr>
      </w:pPr>
      <w:proofErr w:type="gramStart"/>
      <w:r w:rsidRPr="00350CBB">
        <w:rPr>
          <w:sz w:val="24"/>
          <w:szCs w:val="24"/>
          <w:lang w:val="en-US"/>
        </w:rPr>
        <w:t>Group</w:t>
      </w:r>
      <w:r w:rsidR="00350CBB" w:rsidRPr="00350CBB">
        <w:rPr>
          <w:sz w:val="24"/>
          <w:szCs w:val="24"/>
          <w:lang w:val="en-US"/>
        </w:rPr>
        <w:t xml:space="preserve"> </w:t>
      </w:r>
      <w:r w:rsidRPr="00350CBB">
        <w:rPr>
          <w:sz w:val="24"/>
          <w:szCs w:val="24"/>
          <w:lang w:val="en-US"/>
        </w:rPr>
        <w:t xml:space="preserve">work </w:t>
      </w:r>
      <w:r w:rsidR="0072041F" w:rsidRPr="00350CBB">
        <w:rPr>
          <w:sz w:val="24"/>
          <w:szCs w:val="24"/>
          <w:lang w:val="en-US"/>
        </w:rPr>
        <w:t>2</w:t>
      </w:r>
      <w:r w:rsidR="00350CBB" w:rsidRPr="00350CBB">
        <w:rPr>
          <w:sz w:val="24"/>
          <w:szCs w:val="24"/>
          <w:lang w:val="en-US"/>
        </w:rPr>
        <w:t>.</w:t>
      </w:r>
      <w:proofErr w:type="gramEnd"/>
      <w:r w:rsidR="00350CBB" w:rsidRPr="00350CBB">
        <w:rPr>
          <w:sz w:val="24"/>
          <w:szCs w:val="24"/>
          <w:lang w:val="en-US"/>
        </w:rPr>
        <w:t xml:space="preserve"> Questions to be discussed </w:t>
      </w:r>
      <w:r w:rsidRPr="00350CBB">
        <w:rPr>
          <w:sz w:val="24"/>
          <w:szCs w:val="24"/>
          <w:lang w:val="en-US"/>
        </w:rPr>
        <w:t>during the class</w:t>
      </w:r>
      <w:r w:rsidR="005413AD">
        <w:rPr>
          <w:sz w:val="24"/>
          <w:szCs w:val="24"/>
          <w:lang w:val="en-US"/>
        </w:rPr>
        <w:t>, 2 points</w:t>
      </w:r>
    </w:p>
    <w:p w:rsidR="005413AD" w:rsidRPr="00821628" w:rsidRDefault="005413AD" w:rsidP="005413AD">
      <w:pPr>
        <w:spacing w:line="360" w:lineRule="auto"/>
        <w:jc w:val="both"/>
        <w:rPr>
          <w:sz w:val="24"/>
          <w:szCs w:val="24"/>
          <w:lang w:val="en-US"/>
        </w:rPr>
      </w:pPr>
      <w:r w:rsidRPr="00821628">
        <w:rPr>
          <w:sz w:val="24"/>
          <w:szCs w:val="24"/>
          <w:lang w:val="en-US"/>
        </w:rPr>
        <w:t xml:space="preserve">These questions will be discussed during the group work in the class. </w:t>
      </w:r>
      <w:r>
        <w:rPr>
          <w:sz w:val="24"/>
          <w:szCs w:val="24"/>
          <w:lang w:val="en-US"/>
        </w:rPr>
        <w:t xml:space="preserve">Simply pay attention to </w:t>
      </w:r>
      <w:r w:rsidRPr="00821628">
        <w:rPr>
          <w:sz w:val="24"/>
          <w:szCs w:val="24"/>
          <w:lang w:val="en-US"/>
        </w:rPr>
        <w:t xml:space="preserve">these questions while reading the book chapter </w:t>
      </w:r>
      <w:r>
        <w:rPr>
          <w:sz w:val="24"/>
          <w:szCs w:val="24"/>
          <w:lang w:val="en-US"/>
        </w:rPr>
        <w:t>3</w:t>
      </w:r>
      <w:bookmarkStart w:id="0" w:name="_GoBack"/>
      <w:bookmarkEnd w:id="0"/>
      <w:r w:rsidRPr="00821628">
        <w:rPr>
          <w:sz w:val="24"/>
          <w:szCs w:val="24"/>
          <w:lang w:val="en-US"/>
        </w:rPr>
        <w:t>, Barrett 2003 ‘Environment and the Statecraft’.</w:t>
      </w:r>
    </w:p>
    <w:p w:rsidR="00C55DEA" w:rsidRPr="00350CBB" w:rsidRDefault="00C55DEA" w:rsidP="00350CBB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 w:rsidRPr="00350CBB">
        <w:rPr>
          <w:sz w:val="24"/>
          <w:szCs w:val="24"/>
          <w:lang w:val="en-US"/>
        </w:rPr>
        <w:t>What does transnational externality mean?</w:t>
      </w:r>
    </w:p>
    <w:p w:rsidR="00C55DEA" w:rsidRPr="00350CBB" w:rsidRDefault="00C55DEA" w:rsidP="00350CBB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 w:rsidRPr="00350CBB">
        <w:rPr>
          <w:sz w:val="24"/>
          <w:szCs w:val="24"/>
          <w:lang w:val="en-US"/>
        </w:rPr>
        <w:t>Explain what multi</w:t>
      </w:r>
      <w:r w:rsidR="00350CBB">
        <w:rPr>
          <w:sz w:val="24"/>
          <w:szCs w:val="24"/>
          <w:lang w:val="en-US"/>
        </w:rPr>
        <w:t>l</w:t>
      </w:r>
      <w:r w:rsidRPr="00350CBB">
        <w:rPr>
          <w:sz w:val="24"/>
          <w:szCs w:val="24"/>
          <w:lang w:val="en-US"/>
        </w:rPr>
        <w:t>ateral externality in the Northern Pacific seal fur case was.</w:t>
      </w:r>
    </w:p>
    <w:p w:rsidR="00C55DEA" w:rsidRPr="00350CBB" w:rsidRDefault="00C55DEA" w:rsidP="00350CBB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 w:rsidRPr="00350CBB">
        <w:rPr>
          <w:sz w:val="24"/>
          <w:szCs w:val="24"/>
          <w:lang w:val="en-US"/>
        </w:rPr>
        <w:t xml:space="preserve">Explain what bilateral externality </w:t>
      </w:r>
      <w:r w:rsidR="00B70D7A" w:rsidRPr="00350CBB">
        <w:rPr>
          <w:sz w:val="24"/>
          <w:szCs w:val="24"/>
          <w:lang w:val="en-US"/>
        </w:rPr>
        <w:t xml:space="preserve">is, on the example of </w:t>
      </w:r>
      <w:r w:rsidRPr="00350CBB">
        <w:rPr>
          <w:sz w:val="24"/>
          <w:szCs w:val="24"/>
          <w:lang w:val="en-US"/>
        </w:rPr>
        <w:t xml:space="preserve">the </w:t>
      </w:r>
      <w:proofErr w:type="spellStart"/>
      <w:r w:rsidRPr="00350CBB">
        <w:rPr>
          <w:sz w:val="24"/>
          <w:szCs w:val="24"/>
          <w:lang w:val="en-US"/>
        </w:rPr>
        <w:t>Welton-Mahawk</w:t>
      </w:r>
      <w:proofErr w:type="spellEnd"/>
      <w:r w:rsidRPr="00350CBB">
        <w:rPr>
          <w:sz w:val="24"/>
          <w:szCs w:val="24"/>
          <w:lang w:val="en-US"/>
        </w:rPr>
        <w:t xml:space="preserve"> Irrigation project of 1961. Was </w:t>
      </w:r>
      <w:r w:rsidR="00B70D7A" w:rsidRPr="00350CBB">
        <w:rPr>
          <w:sz w:val="24"/>
          <w:szCs w:val="24"/>
          <w:lang w:val="en-US"/>
        </w:rPr>
        <w:t>externality</w:t>
      </w:r>
      <w:r w:rsidRPr="00350CBB">
        <w:rPr>
          <w:sz w:val="24"/>
          <w:szCs w:val="24"/>
          <w:lang w:val="en-US"/>
        </w:rPr>
        <w:t xml:space="preserve"> transnational? </w:t>
      </w:r>
      <w:r w:rsidR="00B70D7A" w:rsidRPr="00350CBB">
        <w:rPr>
          <w:sz w:val="24"/>
          <w:szCs w:val="24"/>
          <w:lang w:val="en-US"/>
        </w:rPr>
        <w:t xml:space="preserve">Is externality an </w:t>
      </w:r>
      <w:r w:rsidRPr="00350CBB">
        <w:rPr>
          <w:sz w:val="24"/>
          <w:szCs w:val="24"/>
          <w:lang w:val="en-US"/>
        </w:rPr>
        <w:t>intentional</w:t>
      </w:r>
      <w:r w:rsidR="00B70D7A" w:rsidRPr="00350CBB">
        <w:rPr>
          <w:sz w:val="24"/>
          <w:szCs w:val="24"/>
          <w:lang w:val="en-US"/>
        </w:rPr>
        <w:t xml:space="preserve"> act</w:t>
      </w:r>
      <w:r w:rsidRPr="00350CBB">
        <w:rPr>
          <w:sz w:val="24"/>
          <w:szCs w:val="24"/>
          <w:lang w:val="en-US"/>
        </w:rPr>
        <w:t>?</w:t>
      </w:r>
    </w:p>
    <w:p w:rsidR="00C55DEA" w:rsidRPr="00350CBB" w:rsidRDefault="00C55DEA" w:rsidP="00350CBB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 w:rsidRPr="00350CBB">
        <w:rPr>
          <w:sz w:val="24"/>
          <w:szCs w:val="24"/>
          <w:lang w:val="en-US"/>
        </w:rPr>
        <w:t>Explain the difference between reciprocal externality and asymmetric externality. Provide examples.</w:t>
      </w:r>
      <w:r w:rsidR="00014798" w:rsidRPr="00350CBB">
        <w:rPr>
          <w:sz w:val="24"/>
          <w:szCs w:val="24"/>
          <w:lang w:val="en-US"/>
        </w:rPr>
        <w:t xml:space="preserve"> </w:t>
      </w:r>
      <w:r w:rsidRPr="00350CBB">
        <w:rPr>
          <w:sz w:val="24"/>
          <w:szCs w:val="24"/>
          <w:lang w:val="en-US"/>
        </w:rPr>
        <w:t>Using examples, explain how externality affects production relationships.</w:t>
      </w:r>
    </w:p>
    <w:p w:rsidR="00014798" w:rsidRPr="00350CBB" w:rsidRDefault="00014798" w:rsidP="00350CBB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 w:rsidRPr="00350CBB">
        <w:rPr>
          <w:sz w:val="24"/>
          <w:szCs w:val="24"/>
          <w:lang w:val="en-US"/>
        </w:rPr>
        <w:t xml:space="preserve">List what are the elements of the game. </w:t>
      </w:r>
      <w:r w:rsidR="00224638">
        <w:rPr>
          <w:sz w:val="24"/>
          <w:szCs w:val="24"/>
          <w:lang w:val="en-US"/>
        </w:rPr>
        <w:t>Briefly e</w:t>
      </w:r>
      <w:r w:rsidRPr="00350CBB">
        <w:rPr>
          <w:sz w:val="24"/>
          <w:szCs w:val="24"/>
          <w:lang w:val="en-US"/>
        </w:rPr>
        <w:t>xplain a) the difference between action and strategy, b) what affects the outcome of the game c) what complete information, imperfect information and common knowledge</w:t>
      </w:r>
      <w:r w:rsidR="00224638">
        <w:rPr>
          <w:sz w:val="24"/>
          <w:szCs w:val="24"/>
          <w:lang w:val="en-US"/>
        </w:rPr>
        <w:t xml:space="preserve"> mean</w:t>
      </w:r>
      <w:r w:rsidR="00C33177" w:rsidRPr="00350CBB">
        <w:rPr>
          <w:sz w:val="24"/>
          <w:szCs w:val="24"/>
          <w:lang w:val="en-US"/>
        </w:rPr>
        <w:t>.</w:t>
      </w:r>
    </w:p>
    <w:p w:rsidR="00C55DEA" w:rsidRPr="00350CBB" w:rsidRDefault="00C55DEA" w:rsidP="00350CBB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 w:rsidRPr="00350CBB">
        <w:rPr>
          <w:sz w:val="24"/>
          <w:szCs w:val="24"/>
          <w:lang w:val="en-US"/>
        </w:rPr>
        <w:t xml:space="preserve">In </w:t>
      </w:r>
      <w:r w:rsidR="00224638">
        <w:rPr>
          <w:sz w:val="24"/>
          <w:szCs w:val="24"/>
          <w:lang w:val="en-US"/>
        </w:rPr>
        <w:t>your own words</w:t>
      </w:r>
      <w:r w:rsidRPr="00350CBB">
        <w:rPr>
          <w:sz w:val="24"/>
          <w:szCs w:val="24"/>
          <w:lang w:val="en-US"/>
        </w:rPr>
        <w:t xml:space="preserve"> describe what dilemma of international environmental protection </w:t>
      </w:r>
      <w:r w:rsidR="00224638">
        <w:rPr>
          <w:sz w:val="24"/>
          <w:szCs w:val="24"/>
          <w:lang w:val="en-US"/>
        </w:rPr>
        <w:t>means.</w:t>
      </w:r>
    </w:p>
    <w:p w:rsidR="0072041F" w:rsidRPr="00350CBB" w:rsidRDefault="00350CBB" w:rsidP="00350CBB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 w:rsidRPr="00350CBB">
        <w:rPr>
          <w:sz w:val="24"/>
          <w:szCs w:val="24"/>
          <w:lang w:val="en-US"/>
        </w:rPr>
        <w:t>Consider</w:t>
      </w:r>
      <w:r w:rsidR="001B2511" w:rsidRPr="00350CBB">
        <w:rPr>
          <w:sz w:val="24"/>
          <w:szCs w:val="24"/>
          <w:lang w:val="en-US"/>
        </w:rPr>
        <w:t xml:space="preserve"> a 2-person game of Pollute/Abate that depicts </w:t>
      </w:r>
      <w:r w:rsidR="00CB7A51" w:rsidRPr="00350CBB">
        <w:rPr>
          <w:sz w:val="24"/>
          <w:szCs w:val="24"/>
          <w:lang w:val="en-US"/>
        </w:rPr>
        <w:t>Prisoner’s</w:t>
      </w:r>
      <w:r w:rsidR="001B2511" w:rsidRPr="00350CBB">
        <w:rPr>
          <w:sz w:val="24"/>
          <w:szCs w:val="24"/>
          <w:lang w:val="en-US"/>
        </w:rPr>
        <w:t xml:space="preserve"> Dilemma. </w:t>
      </w:r>
      <w:r w:rsidRPr="00350CBB">
        <w:rPr>
          <w:sz w:val="24"/>
          <w:szCs w:val="24"/>
          <w:lang w:val="en-US"/>
        </w:rPr>
        <w:t xml:space="preserve">What do </w:t>
      </w:r>
      <w:r w:rsidRPr="00350CBB">
        <w:rPr>
          <w:sz w:val="24"/>
          <w:szCs w:val="24"/>
          <w:lang w:val="en-US"/>
        </w:rPr>
        <w:t>experimental studies</w:t>
      </w:r>
      <w:r w:rsidRPr="00350CBB">
        <w:rPr>
          <w:sz w:val="24"/>
          <w:szCs w:val="24"/>
          <w:lang w:val="en-US"/>
        </w:rPr>
        <w:t xml:space="preserve"> tell about how individuals behave when asked to play this game? (Would you agree that such concepts as </w:t>
      </w:r>
      <w:r w:rsidR="0072041F" w:rsidRPr="00350CBB">
        <w:rPr>
          <w:sz w:val="24"/>
          <w:szCs w:val="24"/>
          <w:lang w:val="en-US"/>
        </w:rPr>
        <w:t xml:space="preserve">‘generosity and trust’ </w:t>
      </w:r>
      <w:r w:rsidRPr="00350CBB">
        <w:rPr>
          <w:sz w:val="24"/>
          <w:szCs w:val="24"/>
          <w:lang w:val="en-US"/>
        </w:rPr>
        <w:t>and</w:t>
      </w:r>
      <w:r w:rsidR="0072041F" w:rsidRPr="00350CBB">
        <w:rPr>
          <w:sz w:val="24"/>
          <w:szCs w:val="24"/>
          <w:lang w:val="en-US"/>
        </w:rPr>
        <w:t xml:space="preserve"> ‘fear and greed’ </w:t>
      </w:r>
      <w:r w:rsidRPr="00350CBB">
        <w:rPr>
          <w:sz w:val="24"/>
          <w:szCs w:val="24"/>
          <w:lang w:val="en-US"/>
        </w:rPr>
        <w:t xml:space="preserve">may/may not </w:t>
      </w:r>
      <w:r w:rsidR="0072041F" w:rsidRPr="00350CBB">
        <w:rPr>
          <w:sz w:val="24"/>
          <w:szCs w:val="24"/>
          <w:lang w:val="en-US"/>
        </w:rPr>
        <w:t>effect on outcome in experimental studies</w:t>
      </w:r>
      <w:r w:rsidRPr="00350CBB">
        <w:rPr>
          <w:sz w:val="24"/>
          <w:szCs w:val="24"/>
          <w:lang w:val="en-US"/>
        </w:rPr>
        <w:t>). What is your view on whether governments are more likely to act like individuals?</w:t>
      </w:r>
      <w:r w:rsidR="0072041F" w:rsidRPr="00350CBB">
        <w:rPr>
          <w:sz w:val="24"/>
          <w:szCs w:val="24"/>
          <w:lang w:val="en-US"/>
        </w:rPr>
        <w:t xml:space="preserve"> </w:t>
      </w:r>
    </w:p>
    <w:p w:rsidR="0074272B" w:rsidRPr="00350CBB" w:rsidRDefault="0074272B" w:rsidP="00350CBB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 w:rsidRPr="00350CBB">
        <w:rPr>
          <w:sz w:val="24"/>
          <w:szCs w:val="24"/>
          <w:lang w:val="en-US"/>
        </w:rPr>
        <w:t>Explain in own worlds what free-riding and self-enforcement means</w:t>
      </w:r>
      <w:r w:rsidR="00224638">
        <w:rPr>
          <w:sz w:val="24"/>
          <w:szCs w:val="24"/>
          <w:lang w:val="en-US"/>
        </w:rPr>
        <w:t>.</w:t>
      </w:r>
      <w:r w:rsidRPr="00350CBB">
        <w:rPr>
          <w:sz w:val="24"/>
          <w:szCs w:val="24"/>
          <w:lang w:val="en-US"/>
        </w:rPr>
        <w:t xml:space="preserve"> </w:t>
      </w:r>
      <w:r w:rsidRPr="00350CBB">
        <w:rPr>
          <w:sz w:val="24"/>
          <w:szCs w:val="24"/>
          <w:lang w:val="en-US"/>
        </w:rPr>
        <w:t>Reflect whether supra-national enforcement, e.g. International court of Justice, influence outcome of international environmental disputes?</w:t>
      </w:r>
    </w:p>
    <w:p w:rsidR="00014798" w:rsidRPr="00350CBB" w:rsidRDefault="00014798" w:rsidP="00350CBB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 w:rsidRPr="00350CBB">
        <w:rPr>
          <w:sz w:val="24"/>
          <w:szCs w:val="24"/>
          <w:lang w:val="en-US"/>
        </w:rPr>
        <w:t xml:space="preserve">Explain how threats and promises affect </w:t>
      </w:r>
      <w:r w:rsidRPr="00350CBB">
        <w:rPr>
          <w:sz w:val="24"/>
          <w:szCs w:val="24"/>
          <w:lang w:val="en-US"/>
        </w:rPr>
        <w:t xml:space="preserve">international </w:t>
      </w:r>
      <w:r w:rsidRPr="00350CBB">
        <w:rPr>
          <w:sz w:val="24"/>
          <w:szCs w:val="24"/>
          <w:lang w:val="en-US"/>
        </w:rPr>
        <w:t>conflicts</w:t>
      </w:r>
      <w:r w:rsidR="00224638">
        <w:rPr>
          <w:sz w:val="24"/>
          <w:szCs w:val="24"/>
          <w:lang w:val="en-US"/>
        </w:rPr>
        <w:t>.</w:t>
      </w:r>
      <w:r w:rsidRPr="00350CBB">
        <w:rPr>
          <w:sz w:val="24"/>
          <w:szCs w:val="24"/>
          <w:lang w:val="en-US"/>
        </w:rPr>
        <w:t xml:space="preserve"> Was the USA threat to destroy the whole population of North Pacific seal credible?</w:t>
      </w:r>
    </w:p>
    <w:p w:rsidR="00014798" w:rsidRPr="00350CBB" w:rsidRDefault="00014798" w:rsidP="00350CBB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n-US"/>
        </w:rPr>
      </w:pPr>
      <w:r w:rsidRPr="00350CBB">
        <w:rPr>
          <w:sz w:val="24"/>
          <w:szCs w:val="24"/>
          <w:lang w:val="en-US"/>
        </w:rPr>
        <w:t xml:space="preserve">Reflect on how effects </w:t>
      </w:r>
      <w:r w:rsidRPr="00350CBB">
        <w:rPr>
          <w:sz w:val="24"/>
          <w:szCs w:val="24"/>
          <w:lang w:val="en-US"/>
        </w:rPr>
        <w:t xml:space="preserve">trust/trustworthiness, communication and transparency </w:t>
      </w:r>
      <w:r w:rsidRPr="00350CBB">
        <w:rPr>
          <w:sz w:val="24"/>
          <w:szCs w:val="24"/>
          <w:lang w:val="en-US"/>
        </w:rPr>
        <w:t xml:space="preserve">are different in one-shot dilemma and repeated game. </w:t>
      </w:r>
    </w:p>
    <w:p w:rsidR="0074272B" w:rsidRDefault="0074272B" w:rsidP="0074272B">
      <w:pPr>
        <w:rPr>
          <w:lang w:val="en-US"/>
        </w:rPr>
      </w:pPr>
    </w:p>
    <w:p w:rsidR="00C55DEA" w:rsidRPr="00C55DEA" w:rsidRDefault="00C55DEA" w:rsidP="00C55DEA">
      <w:pPr>
        <w:rPr>
          <w:lang w:val="en-US"/>
        </w:rPr>
      </w:pPr>
    </w:p>
    <w:sectPr w:rsidR="00C55DEA" w:rsidRPr="00C55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E78"/>
    <w:multiLevelType w:val="hybridMultilevel"/>
    <w:tmpl w:val="D098DE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65"/>
    <w:rsid w:val="00014798"/>
    <w:rsid w:val="00080EC0"/>
    <w:rsid w:val="001B2511"/>
    <w:rsid w:val="00206273"/>
    <w:rsid w:val="00224638"/>
    <w:rsid w:val="002405EB"/>
    <w:rsid w:val="00350CBB"/>
    <w:rsid w:val="004D69B6"/>
    <w:rsid w:val="005413AD"/>
    <w:rsid w:val="006218D0"/>
    <w:rsid w:val="0072041F"/>
    <w:rsid w:val="0074272B"/>
    <w:rsid w:val="008A0B65"/>
    <w:rsid w:val="00B70D7A"/>
    <w:rsid w:val="00C33177"/>
    <w:rsid w:val="00C55DEA"/>
    <w:rsid w:val="00CB7A51"/>
    <w:rsid w:val="00FA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D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LUKE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 Yulia</dc:creator>
  <cp:lastModifiedBy>Pavlova Yulia</cp:lastModifiedBy>
  <cp:revision>6</cp:revision>
  <dcterms:created xsi:type="dcterms:W3CDTF">2018-01-09T10:36:00Z</dcterms:created>
  <dcterms:modified xsi:type="dcterms:W3CDTF">2018-01-10T13:17:00Z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263384531</vt:i4>
  </property>
  <property fmtid="{D5CDD505-2E9C-101B-9397-08002B2CF9AE}" pid="3" name="_NewReviewCycle">
    <vt:lpwstr/>
  </property>
  <property fmtid="{D5CDD505-2E9C-101B-9397-08002B2CF9AE}" pid="4" name="_EmailSubject">
    <vt:lpwstr>lecture materials</vt:lpwstr>
  </property>
  <property fmtid="{D5CDD505-2E9C-101B-9397-08002B2CF9AE}" pid="5" name="_AuthorEmail">
    <vt:lpwstr>yulia.pavlova@luke.fi</vt:lpwstr>
  </property>
  <property fmtid="{D5CDD505-2E9C-101B-9397-08002B2CF9AE}" pid="6" name="_AuthorEmailDisplayName">
    <vt:lpwstr>Pavlova Yulia (Luke)</vt:lpwstr>
  </property>
</Properties>
</file>