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C" w:rsidRPr="00687E22" w:rsidRDefault="00687E22">
      <w:pPr>
        <w:rPr>
          <w:b/>
          <w:bCs/>
        </w:rPr>
      </w:pPr>
      <w:proofErr w:type="spellStart"/>
      <w:r w:rsidRPr="00687E22">
        <w:rPr>
          <w:b/>
          <w:bCs/>
        </w:rPr>
        <w:t>Assignment</w:t>
      </w:r>
      <w:proofErr w:type="spellEnd"/>
      <w:r w:rsidRPr="00687E22">
        <w:rPr>
          <w:b/>
          <w:bCs/>
        </w:rPr>
        <w:t xml:space="preserve"> 2</w:t>
      </w:r>
    </w:p>
    <w:p w:rsidR="00687E22" w:rsidRDefault="00687E22"/>
    <w:p w:rsidR="00687E22" w:rsidRDefault="00687E22" w:rsidP="00687E22">
      <w:pPr>
        <w:rPr>
          <w:lang w:val="en-GB"/>
        </w:rPr>
      </w:pPr>
      <w:r w:rsidRPr="00687E22">
        <w:rPr>
          <w:lang w:val="en-GB"/>
        </w:rPr>
        <w:t xml:space="preserve">1. </w:t>
      </w:r>
      <w:r w:rsidR="0021372D">
        <w:rPr>
          <w:lang w:val="en-GB"/>
        </w:rPr>
        <w:t>Modify and run</w:t>
      </w:r>
      <w:r w:rsidRPr="00687E22">
        <w:rPr>
          <w:lang w:val="en-GB"/>
        </w:rPr>
        <w:t xml:space="preserve"> </w:t>
      </w:r>
      <w:proofErr w:type="spellStart"/>
      <w:r w:rsidRPr="00687E22">
        <w:rPr>
          <w:lang w:val="en-GB"/>
        </w:rPr>
        <w:t>voitto.m</w:t>
      </w:r>
      <w:proofErr w:type="spellEnd"/>
      <w:r w:rsidRPr="00687E22">
        <w:rPr>
          <w:lang w:val="en-GB"/>
        </w:rPr>
        <w:t xml:space="preserve"> file with emission tax equal to zero. </w:t>
      </w:r>
      <w:r>
        <w:rPr>
          <w:lang w:val="en-GB"/>
        </w:rPr>
        <w:t>What happens to firm’s profits and optimal production and why?</w:t>
      </w:r>
    </w:p>
    <w:p w:rsidR="00687E22" w:rsidRDefault="00687E22" w:rsidP="00687E22">
      <w:pPr>
        <w:rPr>
          <w:lang w:val="en-GB"/>
        </w:rPr>
      </w:pPr>
    </w:p>
    <w:p w:rsidR="0021372D" w:rsidRDefault="00687E22" w:rsidP="00687E22">
      <w:pPr>
        <w:rPr>
          <w:lang w:val="en-GB"/>
        </w:rPr>
      </w:pPr>
      <w:r>
        <w:rPr>
          <w:lang w:val="en-GB"/>
        </w:rPr>
        <w:t xml:space="preserve">2. </w:t>
      </w:r>
      <w:r w:rsidR="0021372D">
        <w:rPr>
          <w:lang w:val="en-GB"/>
        </w:rPr>
        <w:t xml:space="preserve">Modify and run </w:t>
      </w:r>
      <w:proofErr w:type="spellStart"/>
      <w:r w:rsidR="0021372D">
        <w:rPr>
          <w:lang w:val="en-GB"/>
        </w:rPr>
        <w:t>kompstat.m</w:t>
      </w:r>
      <w:proofErr w:type="spellEnd"/>
      <w:r w:rsidR="0021372D">
        <w:rPr>
          <w:lang w:val="en-GB"/>
        </w:rPr>
        <w:t xml:space="preserve"> file by doing comparative statics with respect to the environmental technology parameter eps. Note that eps is between zero and 1. Interpret the figures for optimal production and profit.</w:t>
      </w:r>
    </w:p>
    <w:p w:rsidR="0021372D" w:rsidRDefault="0021372D" w:rsidP="00687E22">
      <w:pPr>
        <w:rPr>
          <w:lang w:val="en-GB"/>
        </w:rPr>
      </w:pPr>
    </w:p>
    <w:p w:rsidR="0021372D" w:rsidRDefault="0021372D" w:rsidP="00687E22">
      <w:pPr>
        <w:rPr>
          <w:lang w:val="en-GB"/>
        </w:rPr>
      </w:pPr>
      <w:r>
        <w:rPr>
          <w:lang w:val="en-GB"/>
        </w:rPr>
        <w:t xml:space="preserve">3. Modify and run </w:t>
      </w:r>
      <w:proofErr w:type="spellStart"/>
      <w:r>
        <w:rPr>
          <w:lang w:val="en-GB"/>
        </w:rPr>
        <w:t>opttpa.m</w:t>
      </w:r>
      <w:proofErr w:type="spellEnd"/>
      <w:r>
        <w:rPr>
          <w:lang w:val="en-GB"/>
        </w:rPr>
        <w:t xml:space="preserve"> file (which uses </w:t>
      </w:r>
      <w:proofErr w:type="spellStart"/>
      <w:r>
        <w:rPr>
          <w:lang w:val="en-GB"/>
        </w:rPr>
        <w:t>tuotpuhda.m</w:t>
      </w:r>
      <w:proofErr w:type="spellEnd"/>
      <w:r>
        <w:rPr>
          <w:lang w:val="en-GB"/>
        </w:rPr>
        <w:t xml:space="preserve"> function) to include comparative statics with respect to parameter of your choice. Interpret results and figures.</w:t>
      </w:r>
    </w:p>
    <w:p w:rsidR="0021372D" w:rsidRDefault="0021372D" w:rsidP="00687E22">
      <w:pPr>
        <w:rPr>
          <w:lang w:val="en-GB"/>
        </w:rPr>
      </w:pPr>
    </w:p>
    <w:p w:rsidR="00687E22" w:rsidRPr="00687E22" w:rsidRDefault="0021372D" w:rsidP="00687E22">
      <w:pPr>
        <w:rPr>
          <w:lang w:val="en-GB"/>
        </w:rPr>
      </w:pPr>
      <w:r>
        <w:rPr>
          <w:lang w:val="en-GB"/>
        </w:rPr>
        <w:t xml:space="preserve">4. Modify and run </w:t>
      </w:r>
      <w:proofErr w:type="spellStart"/>
      <w:r>
        <w:rPr>
          <w:lang w:val="en-GB"/>
        </w:rPr>
        <w:t>rajo.m</w:t>
      </w:r>
      <w:proofErr w:type="spellEnd"/>
      <w:r>
        <w:rPr>
          <w:lang w:val="en-GB"/>
        </w:rPr>
        <w:t xml:space="preserve"> (which is attached to two other m-files). How can you do maximisation even if </w:t>
      </w:r>
      <w:proofErr w:type="spellStart"/>
      <w:r>
        <w:rPr>
          <w:lang w:val="en-GB"/>
        </w:rPr>
        <w:t>fmincon</w:t>
      </w:r>
      <w:proofErr w:type="spellEnd"/>
      <w:r>
        <w:rPr>
          <w:lang w:val="en-GB"/>
        </w:rPr>
        <w:t xml:space="preserve"> is a </w:t>
      </w:r>
      <w:proofErr w:type="spellStart"/>
      <w:r>
        <w:rPr>
          <w:lang w:val="en-GB"/>
        </w:rPr>
        <w:t>minisation</w:t>
      </w:r>
      <w:proofErr w:type="spellEnd"/>
      <w:r>
        <w:rPr>
          <w:lang w:val="en-GB"/>
        </w:rPr>
        <w:t xml:space="preserve"> al</w:t>
      </w:r>
      <w:r w:rsidR="00EE1B6D">
        <w:rPr>
          <w:lang w:val="en-GB"/>
        </w:rPr>
        <w:t>gorithm? Does the emission quantity control restrict firm’s profit? What is the critical emission quantity control that does restrict firm’s profits?</w:t>
      </w:r>
      <w:bookmarkStart w:id="0" w:name="_GoBack"/>
      <w:bookmarkEnd w:id="0"/>
      <w:r w:rsidR="00EE1B6D">
        <w:rPr>
          <w:lang w:val="en-GB"/>
        </w:rPr>
        <w:t xml:space="preserve"> </w:t>
      </w:r>
      <w:r>
        <w:rPr>
          <w:lang w:val="en-GB"/>
        </w:rPr>
        <w:t xml:space="preserve"> </w:t>
      </w:r>
    </w:p>
    <w:sectPr w:rsidR="00687E22" w:rsidRPr="00687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6256"/>
    <w:multiLevelType w:val="hybridMultilevel"/>
    <w:tmpl w:val="3800B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7059"/>
    <w:multiLevelType w:val="hybridMultilevel"/>
    <w:tmpl w:val="03E4AC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22"/>
    <w:rsid w:val="0021372D"/>
    <w:rsid w:val="005F5C3C"/>
    <w:rsid w:val="00687E22"/>
    <w:rsid w:val="00851272"/>
    <w:rsid w:val="00E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3983-6792-4AE8-B025-29162B3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2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3</cp:revision>
  <dcterms:created xsi:type="dcterms:W3CDTF">2016-03-23T08:48:00Z</dcterms:created>
  <dcterms:modified xsi:type="dcterms:W3CDTF">2016-03-23T08:59:00Z</dcterms:modified>
</cp:coreProperties>
</file>