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D2" w:rsidRDefault="002849D2">
      <w:bookmarkStart w:id="0" w:name="_GoBack"/>
      <w:bookmarkEnd w:id="0"/>
      <w:r>
        <w:t>Holopainen Anne</w:t>
      </w:r>
      <w:r w:rsidR="00065490">
        <w:t xml:space="preserve"> 011660167</w:t>
      </w:r>
    </w:p>
    <w:p w:rsidR="002849D2" w:rsidRDefault="002849D2">
      <w:r>
        <w:t>Paavola Liisa</w:t>
      </w:r>
      <w:r w:rsidR="00065490">
        <w:t xml:space="preserve"> 014342770</w:t>
      </w:r>
    </w:p>
    <w:p w:rsidR="002849D2" w:rsidRDefault="002849D2">
      <w:r>
        <w:t>Seppälä Sanna</w:t>
      </w:r>
      <w:r w:rsidR="00065490">
        <w:t xml:space="preserve"> 013774637</w:t>
      </w:r>
    </w:p>
    <w:p w:rsidR="00065490" w:rsidRDefault="00065490"/>
    <w:p w:rsidR="00065490" w:rsidRPr="004736D2" w:rsidRDefault="00065490">
      <w:pPr>
        <w:rPr>
          <w:b/>
        </w:rPr>
      </w:pPr>
      <w:r w:rsidRPr="004736D2">
        <w:rPr>
          <w:b/>
        </w:rPr>
        <w:t>Monimuuttujamenetelmistä rakenne</w:t>
      </w:r>
      <w:r w:rsidR="004736D2" w:rsidRPr="004736D2">
        <w:rPr>
          <w:b/>
        </w:rPr>
        <w:t>yhtälömallinnukseen –tentti 8.12.2017</w:t>
      </w:r>
    </w:p>
    <w:p w:rsidR="008237D6" w:rsidRDefault="008237D6"/>
    <w:p w:rsidR="008237D6" w:rsidRPr="006F2F1F" w:rsidRDefault="008237D6">
      <w:pPr>
        <w:rPr>
          <w:u w:val="single"/>
        </w:rPr>
      </w:pPr>
    </w:p>
    <w:p w:rsidR="008237D6" w:rsidRPr="006F2F1F" w:rsidRDefault="008237D6">
      <w:pPr>
        <w:rPr>
          <w:u w:val="single"/>
        </w:rPr>
      </w:pPr>
      <w:r w:rsidRPr="006F2F1F">
        <w:rPr>
          <w:u w:val="single"/>
        </w:rPr>
        <w:t>Tehtävä 1b)</w:t>
      </w:r>
    </w:p>
    <w:p w:rsidR="008237D6" w:rsidRPr="008237D6" w:rsidRDefault="008237D6" w:rsidP="0082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030"/>
        <w:gridCol w:w="1030"/>
        <w:gridCol w:w="1030"/>
        <w:gridCol w:w="1030"/>
        <w:gridCol w:w="1030"/>
        <w:gridCol w:w="1030"/>
      </w:tblGrid>
      <w:tr w:rsidR="008237D6" w:rsidRPr="008237D6">
        <w:trPr>
          <w:cantSplit/>
        </w:trPr>
        <w:tc>
          <w:tcPr>
            <w:tcW w:w="7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237D6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8237D6" w:rsidRPr="008237D6">
        <w:trPr>
          <w:cantSplit/>
        </w:trPr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8237D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8237D6" w:rsidRPr="008237D6">
        <w:trPr>
          <w:cantSplit/>
        </w:trPr>
        <w:tc>
          <w:tcPr>
            <w:tcW w:w="15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237D6" w:rsidRPr="008237D6">
        <w:trPr>
          <w:cantSplit/>
        </w:trPr>
        <w:tc>
          <w:tcPr>
            <w:tcW w:w="15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,165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,933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</w:tr>
      <w:tr w:rsidR="008237D6" w:rsidRPr="008237D6">
        <w:trPr>
          <w:cantSplit/>
        </w:trPr>
        <w:tc>
          <w:tcPr>
            <w:tcW w:w="15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SumTilastoahd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,164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,880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</w:tr>
      <w:tr w:rsidR="008237D6" w:rsidRPr="008237D6">
        <w:trPr>
          <w:cantSplit/>
        </w:trPr>
        <w:tc>
          <w:tcPr>
            <w:tcW w:w="7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8237D6" w:rsidRPr="008237D6" w:rsidRDefault="008237D6" w:rsidP="008237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237D6" w:rsidRDefault="008237D6">
      <w:r>
        <w:t xml:space="preserve">Summamuuttujan Tilastoepävarmuus jää Kolmogorov-Smirnov –testin mukaan hieman alle raja-arvon  p&lt;.05. Summamuuttuja Tilastoahdistus on Kolmogorov-Smirnov-testin mukaan normaalisti jakautunut p&gt;.05. </w:t>
      </w:r>
    </w:p>
    <w:p w:rsidR="008237D6" w:rsidRDefault="008237D6"/>
    <w:p w:rsidR="008237D6" w:rsidRPr="008237D6" w:rsidRDefault="008237D6" w:rsidP="0082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8237D6" w:rsidRPr="008237D6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237D6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8237D6" w:rsidRPr="008237D6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8237D6" w:rsidRPr="008237D6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,831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</w:tbl>
    <w:p w:rsidR="008237D6" w:rsidRPr="008237D6" w:rsidRDefault="008237D6" w:rsidP="008237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237D6" w:rsidRPr="008237D6" w:rsidRDefault="008237D6" w:rsidP="0082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475"/>
        <w:gridCol w:w="1476"/>
        <w:gridCol w:w="1476"/>
        <w:gridCol w:w="1476"/>
      </w:tblGrid>
      <w:tr w:rsidR="008237D6" w:rsidRPr="008237D6">
        <w:trPr>
          <w:cantSplit/>
        </w:trPr>
        <w:tc>
          <w:tcPr>
            <w:tcW w:w="7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237D6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8237D6" w:rsidRPr="008237D6">
        <w:trPr>
          <w:cantSplit/>
        </w:trPr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8237D6" w:rsidRPr="008237D6">
        <w:trPr>
          <w:cantSplit/>
        </w:trPr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TSTOEPAV1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5,5714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6,032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,618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,835</w:t>
            </w:r>
          </w:p>
        </w:tc>
      </w:tr>
      <w:tr w:rsidR="008237D6" w:rsidRPr="008237D6">
        <w:trPr>
          <w:cantSplit/>
        </w:trPr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TSTOEPAV2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4,9286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4,958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,674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,785</w:t>
            </w:r>
          </w:p>
        </w:tc>
      </w:tr>
      <w:tr w:rsidR="008237D6" w:rsidRPr="008237D6">
        <w:trPr>
          <w:cantSplit/>
        </w:trPr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264A60"/>
                <w:sz w:val="18"/>
                <w:szCs w:val="18"/>
              </w:rPr>
              <w:t>TSTOEPAV3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5,3571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4,534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,796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237D6" w:rsidRPr="008237D6" w:rsidRDefault="008237D6" w:rsidP="008237D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237D6">
              <w:rPr>
                <w:rFonts w:ascii="Arial" w:hAnsi="Arial" w:cs="Arial"/>
                <w:color w:val="010205"/>
                <w:sz w:val="18"/>
                <w:szCs w:val="18"/>
              </w:rPr>
              <w:t>,653</w:t>
            </w:r>
          </w:p>
        </w:tc>
      </w:tr>
    </w:tbl>
    <w:p w:rsidR="008237D6" w:rsidRPr="008237D6" w:rsidRDefault="008237D6" w:rsidP="008237D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237D6" w:rsidRDefault="006F2F1F">
      <w:r>
        <w:t xml:space="preserve">Tilastoepävarmuus-summamuuttuja Cronbachin Alpha-arvo </w:t>
      </w:r>
      <w:r w:rsidR="008237D6">
        <w:t xml:space="preserve"> (.831,  &gt; .06) on riittävän korkea tilastollisiin jatkoanalyyseihin. </w:t>
      </w:r>
    </w:p>
    <w:p w:rsidR="006F2F1F" w:rsidRDefault="006F2F1F"/>
    <w:p w:rsidR="008237D6" w:rsidRDefault="008237D6"/>
    <w:p w:rsidR="006F2F1F" w:rsidRPr="006F2F1F" w:rsidRDefault="006F2F1F" w:rsidP="006F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6F2F1F" w:rsidRPr="006F2F1F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F2F1F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6F2F1F" w:rsidRPr="006F2F1F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6F2F1F" w:rsidRPr="006F2F1F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,938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</w:tbl>
    <w:p w:rsidR="006F2F1F" w:rsidRPr="006F2F1F" w:rsidRDefault="006F2F1F" w:rsidP="006F2F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2F1F" w:rsidRPr="006F2F1F" w:rsidRDefault="006F2F1F" w:rsidP="006F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75"/>
        <w:gridCol w:w="1476"/>
        <w:gridCol w:w="1476"/>
        <w:gridCol w:w="1476"/>
      </w:tblGrid>
      <w:tr w:rsidR="006F2F1F" w:rsidRPr="006F2F1F">
        <w:trPr>
          <w:cantSplit/>
        </w:trPr>
        <w:tc>
          <w:tcPr>
            <w:tcW w:w="7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F2F1F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6F2F1F" w:rsidRPr="006F2F1F">
        <w:trPr>
          <w:cantSplit/>
        </w:trPr>
        <w:tc>
          <w:tcPr>
            <w:tcW w:w="12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6F2F1F" w:rsidRPr="006F2F1F">
        <w:trPr>
          <w:cantSplit/>
        </w:trPr>
        <w:tc>
          <w:tcPr>
            <w:tcW w:w="12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</w:rPr>
              <w:t>TSTOAHD1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6,1429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7,831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,894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,892</w:t>
            </w:r>
          </w:p>
        </w:tc>
      </w:tr>
      <w:tr w:rsidR="006F2F1F" w:rsidRPr="006F2F1F">
        <w:trPr>
          <w:cantSplit/>
        </w:trPr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</w:rPr>
              <w:t>TSTOAHD2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6,2857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8,508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,840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,935</w:t>
            </w:r>
          </w:p>
        </w:tc>
      </w:tr>
      <w:tr w:rsidR="006F2F1F" w:rsidRPr="006F2F1F">
        <w:trPr>
          <w:cantSplit/>
        </w:trPr>
        <w:tc>
          <w:tcPr>
            <w:tcW w:w="12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264A60"/>
                <w:sz w:val="18"/>
                <w:szCs w:val="18"/>
              </w:rPr>
              <w:t>TSTOAHD3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6,7143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7,026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,892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F2F1F" w:rsidRPr="006F2F1F" w:rsidRDefault="006F2F1F" w:rsidP="006F2F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F2F1F">
              <w:rPr>
                <w:rFonts w:ascii="Arial" w:hAnsi="Arial" w:cs="Arial"/>
                <w:color w:val="010205"/>
                <w:sz w:val="18"/>
                <w:szCs w:val="18"/>
              </w:rPr>
              <w:t>,898</w:t>
            </w:r>
          </w:p>
        </w:tc>
      </w:tr>
    </w:tbl>
    <w:p w:rsidR="006F2F1F" w:rsidRPr="006F2F1F" w:rsidRDefault="006F2F1F" w:rsidP="006F2F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2F1F" w:rsidRDefault="006F2F1F" w:rsidP="006F2F1F">
      <w:r>
        <w:t xml:space="preserve">Tilastoahdistus-summamuuttuja Cronbachin Alpha-arvo  (.831,  &gt; .06) on riittävän korkea tilastollisiin jatkoanalyyseihin. Se on tosin niin korkea, että osa summamuuttujan kysymyksistä mittaa liikaa samaa asiaa. </w:t>
      </w:r>
    </w:p>
    <w:p w:rsidR="006F2F1F" w:rsidRDefault="006F2F1F" w:rsidP="006F2F1F"/>
    <w:p w:rsidR="006F2F1F" w:rsidRPr="006F2F1F" w:rsidRDefault="006F2F1F" w:rsidP="006F2F1F">
      <w:pPr>
        <w:rPr>
          <w:u w:val="single"/>
        </w:rPr>
      </w:pPr>
      <w:r w:rsidRPr="006F2F1F">
        <w:rPr>
          <w:u w:val="single"/>
        </w:rPr>
        <w:t>Tehtävä 2</w:t>
      </w:r>
      <w:r w:rsidR="009F4C30">
        <w:rPr>
          <w:u w:val="single"/>
        </w:rPr>
        <w:t>b</w:t>
      </w:r>
      <w:r w:rsidRPr="006F2F1F">
        <w:rPr>
          <w:u w:val="single"/>
        </w:rPr>
        <w:t>:</w:t>
      </w:r>
    </w:p>
    <w:p w:rsidR="002C3AA3" w:rsidRPr="002C3AA3" w:rsidRDefault="002C3AA3" w:rsidP="002C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26" w:type="dxa"/>
        <w:tblInd w:w="-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2053"/>
        <w:gridCol w:w="1118"/>
        <w:gridCol w:w="1169"/>
        <w:gridCol w:w="1570"/>
        <w:gridCol w:w="1119"/>
        <w:gridCol w:w="1119"/>
        <w:gridCol w:w="1603"/>
        <w:gridCol w:w="1603"/>
        <w:gridCol w:w="1603"/>
      </w:tblGrid>
      <w:tr w:rsidR="002C3AA3" w:rsidRPr="002C3AA3" w:rsidTr="002C3AA3">
        <w:trPr>
          <w:cantSplit/>
        </w:trPr>
        <w:tc>
          <w:tcPr>
            <w:tcW w:w="14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2C3AA3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2C3AA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2C3AA3" w:rsidRPr="002C3AA3" w:rsidTr="002C3AA3">
        <w:trPr>
          <w:cantSplit/>
        </w:trPr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5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11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111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6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60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Noncent. Parameter</w:t>
            </w:r>
          </w:p>
        </w:tc>
        <w:tc>
          <w:tcPr>
            <w:tcW w:w="160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Observed Power</w:t>
            </w:r>
            <w:r w:rsidRPr="002C3AA3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d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20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11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,982</w:t>
            </w:r>
          </w:p>
        </w:tc>
        <w:tc>
          <w:tcPr>
            <w:tcW w:w="11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636,793</w:t>
            </w:r>
            <w:r w:rsidRPr="002C3AA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  <w:tc>
          <w:tcPr>
            <w:tcW w:w="11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24,000</w:t>
            </w:r>
          </w:p>
        </w:tc>
        <w:tc>
          <w:tcPr>
            <w:tcW w:w="111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6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,982</w:t>
            </w:r>
          </w:p>
        </w:tc>
        <w:tc>
          <w:tcPr>
            <w:tcW w:w="16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1273,586</w:t>
            </w:r>
          </w:p>
        </w:tc>
        <w:tc>
          <w:tcPr>
            <w:tcW w:w="160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,018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636,793</w:t>
            </w:r>
            <w:r w:rsidRPr="002C3AA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24,000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,982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1273,586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53,066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636,793</w:t>
            </w:r>
            <w:r w:rsidRPr="002C3AA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24,000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,982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1273,586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53,066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636,793</w:t>
            </w:r>
            <w:r w:rsidRPr="002C3AA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24,000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,982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1273,586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NMATEMAT</w:t>
            </w: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,505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4,220</w:t>
            </w:r>
          </w:p>
        </w:tc>
        <w:tc>
          <w:tcPr>
            <w:tcW w:w="15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4,000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50,000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,005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,252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16,879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,899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,499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4,981</w:t>
            </w:r>
            <w:r w:rsidRPr="002C3AA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4,000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48,000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,293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19,926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,944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,994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5,717</w:t>
            </w:r>
          </w:p>
        </w:tc>
        <w:tc>
          <w:tcPr>
            <w:tcW w:w="15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4,000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46,000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,332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22,869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,969</w:t>
            </w:r>
          </w:p>
        </w:tc>
      </w:tr>
      <w:tr w:rsidR="002C3AA3" w:rsidRPr="002C3AA3" w:rsidTr="002C3AA3">
        <w:trPr>
          <w:cantSplit/>
        </w:trPr>
        <w:tc>
          <w:tcPr>
            <w:tcW w:w="13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,986</w:t>
            </w:r>
          </w:p>
        </w:tc>
        <w:tc>
          <w:tcPr>
            <w:tcW w:w="11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12,324</w:t>
            </w:r>
            <w:r w:rsidRPr="002C3AA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5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25,000</w:t>
            </w:r>
          </w:p>
        </w:tc>
        <w:tc>
          <w:tcPr>
            <w:tcW w:w="111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,496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24,648</w:t>
            </w:r>
          </w:p>
        </w:tc>
        <w:tc>
          <w:tcPr>
            <w:tcW w:w="160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,991</w:t>
            </w:r>
          </w:p>
        </w:tc>
      </w:tr>
      <w:tr w:rsidR="002C3AA3" w:rsidRPr="002C3AA3" w:rsidTr="002C3AA3">
        <w:trPr>
          <w:cantSplit/>
        </w:trPr>
        <w:tc>
          <w:tcPr>
            <w:tcW w:w="14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a. Design: Intercept + NMATEMAT</w:t>
            </w:r>
          </w:p>
        </w:tc>
      </w:tr>
      <w:tr w:rsidR="002C3AA3" w:rsidRPr="002C3AA3" w:rsidTr="002C3AA3">
        <w:trPr>
          <w:cantSplit/>
        </w:trPr>
        <w:tc>
          <w:tcPr>
            <w:tcW w:w="14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b. Exact statistic</w:t>
            </w:r>
          </w:p>
        </w:tc>
      </w:tr>
      <w:tr w:rsidR="002C3AA3" w:rsidRPr="002C3AA3" w:rsidTr="002C3AA3">
        <w:trPr>
          <w:cantSplit/>
        </w:trPr>
        <w:tc>
          <w:tcPr>
            <w:tcW w:w="14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c. The statistic is an upper bound on F that yields a lower bound on the significance level.</w:t>
            </w:r>
          </w:p>
        </w:tc>
      </w:tr>
      <w:tr w:rsidR="002C3AA3" w:rsidRPr="002C3AA3" w:rsidTr="002C3AA3">
        <w:trPr>
          <w:cantSplit/>
        </w:trPr>
        <w:tc>
          <w:tcPr>
            <w:tcW w:w="14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3AA3" w:rsidRPr="002C3AA3" w:rsidRDefault="002C3AA3" w:rsidP="002C3A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C3AA3">
              <w:rPr>
                <w:rFonts w:ascii="Arial" w:hAnsi="Arial" w:cs="Arial"/>
                <w:color w:val="010205"/>
                <w:sz w:val="18"/>
                <w:szCs w:val="18"/>
              </w:rPr>
              <w:t>d. Computed using alpha = ,05</w:t>
            </w:r>
          </w:p>
        </w:tc>
      </w:tr>
    </w:tbl>
    <w:p w:rsidR="002C3AA3" w:rsidRPr="002C3AA3" w:rsidRDefault="002C3AA3" w:rsidP="002C3A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F2F1F" w:rsidRDefault="002C3AA3" w:rsidP="006F2F1F">
      <w:r>
        <w:t xml:space="preserve">Wilks´Lambda- riviltä luettu sig-arvo </w:t>
      </w:r>
      <w:r w:rsidR="00D263B8">
        <w:t xml:space="preserve">&lt;.01 kertoo, että matematiikan ryhmä vaikuttaa riippuvien muuttujien variansseihin. </w:t>
      </w:r>
    </w:p>
    <w:p w:rsidR="00D263B8" w:rsidRDefault="00D263B8" w:rsidP="006F2F1F"/>
    <w:p w:rsidR="00D263B8" w:rsidRPr="00D263B8" w:rsidRDefault="00D263B8" w:rsidP="00D26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Ind w:w="-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64"/>
        <w:gridCol w:w="1623"/>
        <w:gridCol w:w="1132"/>
        <w:gridCol w:w="1554"/>
        <w:gridCol w:w="1040"/>
        <w:gridCol w:w="1134"/>
        <w:gridCol w:w="1712"/>
        <w:gridCol w:w="1622"/>
        <w:gridCol w:w="1622"/>
      </w:tblGrid>
      <w:tr w:rsidR="00D263B8" w:rsidRPr="00D263B8" w:rsidTr="00D263B8">
        <w:trPr>
          <w:cantSplit/>
        </w:trPr>
        <w:tc>
          <w:tcPr>
            <w:tcW w:w="15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D263B8">
              <w:rPr>
                <w:rFonts w:ascii="Arial" w:hAnsi="Arial" w:cs="Arial"/>
                <w:b/>
                <w:bCs/>
                <w:color w:val="010205"/>
                <w:lang w:val="en-US"/>
              </w:rPr>
              <w:t>Tests of Between-Subjects Effects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11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7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6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Noncent. Parameter</w:t>
            </w:r>
          </w:p>
        </w:tc>
        <w:tc>
          <w:tcPr>
            <w:tcW w:w="162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Observed Power</w:t>
            </w:r>
            <w:r w:rsidRPr="00D263B8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c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Corrected Model</w:t>
            </w:r>
          </w:p>
        </w:tc>
        <w:tc>
          <w:tcPr>
            <w:tcW w:w="21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SumMetakog</w:t>
            </w:r>
          </w:p>
        </w:tc>
        <w:tc>
          <w:tcPr>
            <w:tcW w:w="162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4,075</w:t>
            </w:r>
            <w:r w:rsidRPr="00D263B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2,038</w:t>
            </w:r>
          </w:p>
        </w:tc>
        <w:tc>
          <w:tcPr>
            <w:tcW w:w="10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2,468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  <w:tc>
          <w:tcPr>
            <w:tcW w:w="17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,165</w:t>
            </w:r>
          </w:p>
        </w:tc>
        <w:tc>
          <w:tcPr>
            <w:tcW w:w="16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4,937</w:t>
            </w:r>
          </w:p>
        </w:tc>
        <w:tc>
          <w:tcPr>
            <w:tcW w:w="16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,449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15,734</w:t>
            </w:r>
            <w:r w:rsidRPr="00D263B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7,867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11,940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,489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23,880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,989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SumMetakog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326,861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326,861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395,929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,941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395,929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108,036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108,036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163,967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,868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163,967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NMATEMAT</w:t>
            </w: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SumMetakog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4,075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2,038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2,468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,165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4,937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,449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15,734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7,867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11,940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,489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23,880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,989</w:t>
            </w: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SumMetakog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20,639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,826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16,472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,659</w:t>
            </w: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SumMetakog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426,000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227,778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Corrected Total</w:t>
            </w: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SumMetakog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24,714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RPr="00D263B8" w:rsidTr="00D263B8">
        <w:trPr>
          <w:cantSplit/>
        </w:trPr>
        <w:tc>
          <w:tcPr>
            <w:tcW w:w="184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162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32,206</w:t>
            </w:r>
          </w:p>
        </w:tc>
        <w:tc>
          <w:tcPr>
            <w:tcW w:w="11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5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B8" w:rsidRPr="00D263B8" w:rsidTr="00D263B8">
        <w:trPr>
          <w:cantSplit/>
        </w:trPr>
        <w:tc>
          <w:tcPr>
            <w:tcW w:w="15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R Squared = ,165 (Adjusted R Squared = ,098)</w:t>
            </w:r>
          </w:p>
        </w:tc>
      </w:tr>
      <w:tr w:rsidR="00D263B8" w:rsidRPr="00D263B8" w:rsidTr="00D263B8">
        <w:trPr>
          <w:cantSplit/>
        </w:trPr>
        <w:tc>
          <w:tcPr>
            <w:tcW w:w="15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R Squared = ,489 (Adjusted R Squared = ,448)</w:t>
            </w:r>
          </w:p>
        </w:tc>
      </w:tr>
      <w:tr w:rsidR="00D263B8" w:rsidRPr="00D263B8" w:rsidTr="00D263B8">
        <w:trPr>
          <w:cantSplit/>
        </w:trPr>
        <w:tc>
          <w:tcPr>
            <w:tcW w:w="15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3B8" w:rsidRPr="00D263B8" w:rsidRDefault="00D263B8" w:rsidP="00D2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63B8">
              <w:rPr>
                <w:rFonts w:ascii="Arial" w:hAnsi="Arial" w:cs="Arial"/>
                <w:color w:val="010205"/>
                <w:sz w:val="18"/>
                <w:szCs w:val="18"/>
              </w:rPr>
              <w:t>c. Computed using alpha = ,05</w:t>
            </w:r>
          </w:p>
        </w:tc>
      </w:tr>
    </w:tbl>
    <w:p w:rsidR="00D263B8" w:rsidRPr="00D263B8" w:rsidRDefault="00D263B8" w:rsidP="00D263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263B8" w:rsidRDefault="00D263B8" w:rsidP="006F2F1F">
      <w:r>
        <w:t xml:space="preserve">Taulukosta Test of Between-Subject Effects nähdään mihin riippuviin muuttujiin matematiikan osaamistasoryhmällä on vaikutusta. </w:t>
      </w:r>
    </w:p>
    <w:p w:rsidR="00D263B8" w:rsidRDefault="00D263B8" w:rsidP="006F2F1F">
      <w:r>
        <w:t>Matematiikan osaamistaso-ryhmällä  on tilastollisesti merkitsevä vaikutus tilastoepävarmuus-summamuuttujaan (F=11.94 (2), p &lt;.001). Partial Eta Squared kertoo, että matematiikan osaamistaso-ryhmällä voidaan ennustaa tilastoepävarmuutta 48,9 % .</w:t>
      </w:r>
    </w:p>
    <w:p w:rsidR="00D263B8" w:rsidRDefault="00D263B8" w:rsidP="006F2F1F">
      <w:r>
        <w:t>Matematiikan osaamistaso-ryhmällä ei ole tilastollisesti merkitsevää vaikutusta metakognitiiviset taidot –summamuuttujaan (F=</w:t>
      </w:r>
      <w:r w:rsidR="00AA16D5">
        <w:t>2.468 (2), p&gt;.05).</w:t>
      </w:r>
    </w:p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Default="00AA16D5" w:rsidP="006F2F1F"/>
    <w:p w:rsidR="00AA16D5" w:rsidRPr="00AA16D5" w:rsidRDefault="00AA16D5" w:rsidP="00AA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66" w:type="dxa"/>
        <w:tblInd w:w="-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676"/>
        <w:gridCol w:w="2676"/>
        <w:gridCol w:w="1606"/>
        <w:gridCol w:w="1170"/>
        <w:gridCol w:w="1120"/>
        <w:gridCol w:w="1539"/>
        <w:gridCol w:w="1539"/>
      </w:tblGrid>
      <w:tr w:rsidR="00AA16D5" w:rsidRPr="00AA16D5" w:rsidTr="00AA16D5">
        <w:trPr>
          <w:cantSplit/>
        </w:trPr>
        <w:tc>
          <w:tcPr>
            <w:tcW w:w="14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AA16D5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AA16D5" w:rsidRPr="00AA16D5" w:rsidTr="00AA16D5">
        <w:trPr>
          <w:cantSplit/>
        </w:trPr>
        <w:tc>
          <w:tcPr>
            <w:tcW w:w="14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Bonferroni  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  <w:tc>
          <w:tcPr>
            <w:tcW w:w="2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(I) Percentile Group of MATEMAT</w:t>
            </w:r>
          </w:p>
        </w:tc>
        <w:tc>
          <w:tcPr>
            <w:tcW w:w="2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(J) Percentile Group of MATEMAT</w:t>
            </w:r>
          </w:p>
        </w:tc>
        <w:tc>
          <w:tcPr>
            <w:tcW w:w="160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307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53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SumMetakog</w:t>
            </w:r>
          </w:p>
        </w:tc>
        <w:tc>
          <w:tcPr>
            <w:tcW w:w="267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,7083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,39344</w:t>
            </w:r>
          </w:p>
        </w:tc>
        <w:tc>
          <w:tcPr>
            <w:tcW w:w="11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,252</w:t>
            </w:r>
          </w:p>
        </w:tc>
        <w:tc>
          <w:tcPr>
            <w:tcW w:w="15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-,3012</w:t>
            </w:r>
          </w:p>
        </w:tc>
        <w:tc>
          <w:tcPr>
            <w:tcW w:w="15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1,7179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-,1667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,55640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-1,5944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1,2610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-,7083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,39344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,252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-1,7179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,3012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-,8750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,50792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,292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-2,1783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,4283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,1667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,55640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-1,2610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1,5944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,8750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,50792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,292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-,4283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2,1783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SumTilastoepa</w:t>
            </w:r>
          </w:p>
        </w:tc>
        <w:tc>
          <w:tcPr>
            <w:tcW w:w="26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-1,5417</w:t>
            </w:r>
            <w:r w:rsidRPr="00AA16D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,35148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-2,4436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-,6398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-,0833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,49707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-1,3588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1,1921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1,5417</w:t>
            </w:r>
            <w:r w:rsidRPr="00AA16D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,35148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,6398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2,4436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1,4583</w:t>
            </w:r>
            <w:r w:rsidRPr="00AA16D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,45377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,2940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2,6227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,0833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,49707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-1,1921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1,3588</w:t>
            </w:r>
          </w:p>
        </w:tc>
      </w:tr>
      <w:tr w:rsidR="00AA16D5" w:rsidRPr="00AA16D5" w:rsidTr="00AA16D5">
        <w:trPr>
          <w:cantSplit/>
        </w:trPr>
        <w:tc>
          <w:tcPr>
            <w:tcW w:w="214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-1,4583</w:t>
            </w:r>
            <w:r w:rsidRPr="00AA16D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,45377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-2,6227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</w:rPr>
              <w:t>-,2940</w:t>
            </w:r>
          </w:p>
        </w:tc>
      </w:tr>
      <w:tr w:rsidR="00AA16D5" w:rsidRPr="00447A3A" w:rsidTr="00AA16D5">
        <w:trPr>
          <w:cantSplit/>
        </w:trPr>
        <w:tc>
          <w:tcPr>
            <w:tcW w:w="14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Based on observed means.</w:t>
            </w:r>
          </w:p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The error term is Mean Square(Error) = ,659.</w:t>
            </w:r>
          </w:p>
        </w:tc>
      </w:tr>
      <w:tr w:rsidR="00AA16D5" w:rsidRPr="00447A3A" w:rsidTr="00AA16D5">
        <w:trPr>
          <w:cantSplit/>
        </w:trPr>
        <w:tc>
          <w:tcPr>
            <w:tcW w:w="14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16D5" w:rsidRPr="00AA16D5" w:rsidRDefault="00AA16D5" w:rsidP="00AA16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AA16D5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,05 level.</w:t>
            </w:r>
          </w:p>
        </w:tc>
      </w:tr>
    </w:tbl>
    <w:p w:rsidR="00AA16D5" w:rsidRDefault="00AA16D5" w:rsidP="006F2F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16D5" w:rsidRPr="00AA16D5" w:rsidRDefault="00AA16D5" w:rsidP="006F2F1F">
      <w:r>
        <w:rPr>
          <w:rFonts w:ascii="Times New Roman" w:hAnsi="Times New Roman" w:cs="Times New Roman"/>
          <w:sz w:val="24"/>
          <w:szCs w:val="24"/>
        </w:rPr>
        <w:t>Post Hoc –testin avulla varmistimme, onko tilasto</w:t>
      </w:r>
      <w:r w:rsidR="009F4C30">
        <w:rPr>
          <w:rFonts w:ascii="Times New Roman" w:hAnsi="Times New Roman" w:cs="Times New Roman"/>
          <w:sz w:val="24"/>
          <w:szCs w:val="24"/>
        </w:rPr>
        <w:t>llisesti merkitsevä ero tilasto</w:t>
      </w:r>
      <w:r>
        <w:rPr>
          <w:rFonts w:ascii="Times New Roman" w:hAnsi="Times New Roman" w:cs="Times New Roman"/>
          <w:sz w:val="24"/>
          <w:szCs w:val="24"/>
        </w:rPr>
        <w:t>epävarmuuden suhteen juuri ryhmien yksi ja kaksi välillä -&gt;m</w:t>
      </w:r>
      <w:r w:rsidRPr="00AA16D5">
        <w:rPr>
          <w:rFonts w:ascii="Times New Roman" w:hAnsi="Times New Roman" w:cs="Times New Roman"/>
          <w:sz w:val="24"/>
          <w:szCs w:val="24"/>
        </w:rPr>
        <w:t xml:space="preserve">atematiikan osaamistason 1 ja 2 välillä on tilastollisesti merkitsevä ero tilastoepävarmuus-summanmuuttujan suhteen (p&lt; .01). </w:t>
      </w:r>
    </w:p>
    <w:p w:rsidR="00D263B8" w:rsidRDefault="00D263B8" w:rsidP="006F2F1F"/>
    <w:p w:rsidR="009F4C30" w:rsidRDefault="009F4C30" w:rsidP="006F2F1F">
      <w:r>
        <w:t>Tehtävä 2c):</w:t>
      </w:r>
    </w:p>
    <w:p w:rsidR="009F4C30" w:rsidRDefault="00642432" w:rsidP="009F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Levenen testin mukaan molempien summamuuttujien (metakognitiiset strategiat ja tilastoepävarmuus) tarkastelussa ryhmien väliset varianssit olivat samansuuntaiset eli eivät poikkea tilastollisesti merkitsevästi toisistaan. </w:t>
      </w:r>
    </w:p>
    <w:p w:rsidR="00642432" w:rsidRPr="009F4C30" w:rsidRDefault="00642432" w:rsidP="009F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75"/>
        <w:gridCol w:w="1030"/>
        <w:gridCol w:w="1415"/>
        <w:gridCol w:w="1030"/>
        <w:gridCol w:w="1030"/>
      </w:tblGrid>
      <w:tr w:rsidR="009F4C30" w:rsidRPr="009F4C30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F4C30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9F4C30" w:rsidRPr="009F4C30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SumMetakog  </w:t>
            </w:r>
          </w:p>
        </w:tc>
      </w:tr>
      <w:tr w:rsidR="009F4C30" w:rsidRPr="009F4C30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F4C30" w:rsidRPr="009F4C30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5,992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2,996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4,001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,031</w:t>
            </w:r>
          </w:p>
        </w:tc>
      </w:tr>
      <w:tr w:rsidR="009F4C30" w:rsidRPr="009F4C30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18,722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,749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C30" w:rsidRPr="009F4C30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24,714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4C30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F4C30" w:rsidRPr="009F4C30" w:rsidRDefault="009F4C30" w:rsidP="009F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C30" w:rsidRDefault="009F4C30" w:rsidP="009F4C3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42432" w:rsidRDefault="00642432" w:rsidP="009F4C3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Metakognitiiviset strategiat: Saunomisaikaryhmien välillä oli tilastollisesti merkitseviä eroja (F=4.001 (2), p &lt;.05). </w:t>
      </w:r>
    </w:p>
    <w:p w:rsidR="00642432" w:rsidRPr="009F4C30" w:rsidRDefault="00642432" w:rsidP="009F4C3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C1909" w:rsidRPr="00CC1909" w:rsidRDefault="00CC1909" w:rsidP="00CC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169"/>
        <w:gridCol w:w="1476"/>
        <w:gridCol w:w="1075"/>
        <w:gridCol w:w="1029"/>
        <w:gridCol w:w="1414"/>
        <w:gridCol w:w="1414"/>
      </w:tblGrid>
      <w:tr w:rsidR="00CC1909" w:rsidRPr="00CC1909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C1909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CC1909" w:rsidRPr="00CC1909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SumMetakog  </w:t>
            </w:r>
          </w:p>
        </w:tc>
      </w:tr>
      <w:tr w:rsidR="00CC1909" w:rsidRPr="00CC1909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Bonferroni  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(I) SAUNA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(J) SAUNA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2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-1,25000</w:t>
            </w:r>
            <w:r w:rsidRPr="00CC190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-2,4913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-,0087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-1,41667</w:t>
            </w:r>
            <w:r w:rsidRPr="00CC190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-2,7765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-,0569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1,25000</w:t>
            </w:r>
            <w:r w:rsidRPr="00CC190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,48376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,0087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2,4913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-,16667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-1,1282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,7949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1,41667</w:t>
            </w:r>
            <w:r w:rsidRPr="00CC190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,52994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,0569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2,7765</w:t>
            </w:r>
          </w:p>
        </w:tc>
      </w:tr>
      <w:tr w:rsidR="00CC1909" w:rsidRPr="00CC1909">
        <w:trPr>
          <w:cantSplit/>
        </w:trPr>
        <w:tc>
          <w:tcPr>
            <w:tcW w:w="11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,16667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,37472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-,7949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</w:rPr>
              <w:t>1,1282</w:t>
            </w:r>
          </w:p>
        </w:tc>
      </w:tr>
      <w:tr w:rsidR="00CC1909" w:rsidRPr="00CC1909">
        <w:trPr>
          <w:cantSplit/>
        </w:trPr>
        <w:tc>
          <w:tcPr>
            <w:tcW w:w="8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1909" w:rsidRPr="00CC1909" w:rsidRDefault="00CC1909" w:rsidP="00CC19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CC190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BC4746" w:rsidRPr="00BC4746" w:rsidRDefault="003F5DA6" w:rsidP="00BC47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F5DA6">
        <w:rPr>
          <w:rFonts w:ascii="Times New Roman" w:hAnsi="Times New Roman" w:cs="Times New Roman"/>
          <w:sz w:val="24"/>
          <w:szCs w:val="24"/>
        </w:rPr>
        <w:t xml:space="preserve">Ryhmät erosivat toisistaan sen suhteen, että ykkösryhmän ja kakkosryhmän välillä oli tilastollisesti merkitsevä ero (p&gt;.05) sekä ykkös- ja kolmosryhmien välillä (p&lt;.05). </w:t>
      </w:r>
      <w:r>
        <w:rPr>
          <w:rFonts w:ascii="Times New Roman" w:hAnsi="Times New Roman" w:cs="Times New Roman"/>
          <w:sz w:val="24"/>
          <w:szCs w:val="24"/>
        </w:rPr>
        <w:t xml:space="preserve">Kakkos- ja kolmosryhmä eivät eronneet toisistaan. </w:t>
      </w:r>
    </w:p>
    <w:p w:rsidR="00BC4746" w:rsidRPr="00BC4746" w:rsidRDefault="00BC4746" w:rsidP="00BC47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BC4746" w:rsidRPr="00BC4746" w:rsidRDefault="00BC4746" w:rsidP="00CC19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642432" w:rsidRPr="00BC4746" w:rsidRDefault="00642432" w:rsidP="0064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75"/>
        <w:gridCol w:w="1030"/>
        <w:gridCol w:w="1415"/>
        <w:gridCol w:w="1030"/>
        <w:gridCol w:w="1030"/>
      </w:tblGrid>
      <w:tr w:rsidR="00642432" w:rsidRPr="00BC4746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BC4746">
              <w:rPr>
                <w:rFonts w:ascii="Arial" w:hAnsi="Arial" w:cs="Arial"/>
                <w:b/>
                <w:bCs/>
                <w:color w:val="010205"/>
                <w:lang w:val="en-US"/>
              </w:rPr>
              <w:t>ANOVA</w:t>
            </w:r>
          </w:p>
        </w:tc>
      </w:tr>
      <w:tr w:rsidR="00642432" w:rsidRPr="00BC4746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746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en-US"/>
              </w:rPr>
              <w:t xml:space="preserve">SumTilastoepa  </w:t>
            </w:r>
          </w:p>
        </w:tc>
      </w:tr>
      <w:tr w:rsidR="00642432" w:rsidRPr="00BC4746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Sig.</w:t>
            </w:r>
          </w:p>
        </w:tc>
      </w:tr>
      <w:tr w:rsidR="00642432" w:rsidRPr="00BC4746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11,956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5,978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7,380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,003</w:t>
            </w:r>
          </w:p>
        </w:tc>
      </w:tr>
      <w:tr w:rsidR="00642432" w:rsidRPr="0064243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42432" w:rsidRPr="00BC4746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C474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C474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20</w:t>
            </w: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,250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,810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32" w:rsidRPr="00642432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32,206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432" w:rsidRPr="00642432" w:rsidRDefault="00642432" w:rsidP="006424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F5DA6" w:rsidRDefault="003F5DA6" w:rsidP="003F5D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Tilastoepävarmuus: Saunomisaikaryhmien välillä oli tilastollisesti merkitseviä eroja (F=7.38 (2), p &lt;.01). </w:t>
      </w:r>
    </w:p>
    <w:p w:rsidR="00642432" w:rsidRPr="00642432" w:rsidRDefault="00642432" w:rsidP="0064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169"/>
        <w:gridCol w:w="1476"/>
        <w:gridCol w:w="1075"/>
        <w:gridCol w:w="1029"/>
        <w:gridCol w:w="1414"/>
        <w:gridCol w:w="1414"/>
      </w:tblGrid>
      <w:tr w:rsidR="00642432" w:rsidRPr="00642432" w:rsidTr="003F5DA6">
        <w:trPr>
          <w:cantSplit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42432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642432" w:rsidRPr="00642432" w:rsidTr="003F5DA6">
        <w:trPr>
          <w:cantSplit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SumTilastoepa  </w:t>
            </w:r>
          </w:p>
        </w:tc>
      </w:tr>
      <w:tr w:rsidR="00642432" w:rsidRPr="00642432" w:rsidTr="003F5DA6">
        <w:trPr>
          <w:cantSplit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Bonferroni  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(I) SAUNA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(J) SAUNA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2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1,62500</w:t>
            </w:r>
            <w:r w:rsidRPr="0064243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,3340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2,9160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2,08333</w:t>
            </w:r>
            <w:r w:rsidRPr="0064243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,6691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3,4975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-1,62500</w:t>
            </w:r>
            <w:r w:rsidRPr="0064243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,50312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,010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-2,9160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-,3340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,45833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-,5417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1,4583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-2,08333</w:t>
            </w:r>
            <w:r w:rsidRPr="0064243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,55114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-3,4975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-,6691</w:t>
            </w:r>
          </w:p>
        </w:tc>
      </w:tr>
      <w:tr w:rsidR="00642432" w:rsidRPr="00642432" w:rsidTr="003F5DA6">
        <w:trPr>
          <w:cantSplit/>
        </w:trPr>
        <w:tc>
          <w:tcPr>
            <w:tcW w:w="112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-,45833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,38971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-1,4583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</w:rPr>
              <w:t>,5417</w:t>
            </w:r>
          </w:p>
        </w:tc>
      </w:tr>
      <w:tr w:rsidR="00642432" w:rsidRPr="00642432" w:rsidTr="003F5DA6">
        <w:trPr>
          <w:cantSplit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2432" w:rsidRPr="00642432" w:rsidRDefault="00642432" w:rsidP="006424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4243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0.05 level.</w:t>
            </w:r>
          </w:p>
        </w:tc>
      </w:tr>
    </w:tbl>
    <w:p w:rsidR="003F5DA6" w:rsidRDefault="003F5DA6" w:rsidP="003F5D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3F5DA6">
        <w:rPr>
          <w:rFonts w:ascii="Times New Roman" w:hAnsi="Times New Roman" w:cs="Times New Roman"/>
          <w:sz w:val="24"/>
          <w:szCs w:val="24"/>
        </w:rPr>
        <w:t>Ryhmät erosivat toisistaan sen suhteen, että ykkösryhmän ja kakkosryhmän välillä oli tilastollisesti merkitsevä ero (p&gt;.05) sekä ykkös-</w:t>
      </w:r>
      <w:r>
        <w:rPr>
          <w:rFonts w:ascii="Times New Roman" w:hAnsi="Times New Roman" w:cs="Times New Roman"/>
          <w:sz w:val="24"/>
          <w:szCs w:val="24"/>
        </w:rPr>
        <w:t xml:space="preserve"> ja kolmosryhmien välillä (p&lt;.01</w:t>
      </w:r>
      <w:r w:rsidRPr="003F5DA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Kakkos- ja kolmosryhmä eivät eronneet toisistaan. </w:t>
      </w:r>
    </w:p>
    <w:p w:rsidR="00681233" w:rsidRDefault="00681233" w:rsidP="003F5D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F5DA6" w:rsidRDefault="003F5DA6" w:rsidP="003F5D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Tilastoepävarmuus laskee, mitä enemmän viettää aikaa saunassa.</w:t>
      </w:r>
    </w:p>
    <w:p w:rsidR="003F5DA6" w:rsidRDefault="003F5DA6" w:rsidP="003F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378009" cy="3505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389" cy="351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A6" w:rsidRDefault="003F5DA6" w:rsidP="003F5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A6" w:rsidRDefault="00681233" w:rsidP="003F5D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Metakognitiiviset strategiat-taito: kuvion perusteella voi päätellä, että mitä enemmän saunassa viettää aikaa, sitä paremmat metakognitiiviset strategiat omaa.</w:t>
      </w:r>
    </w:p>
    <w:p w:rsidR="003F5DA6" w:rsidRDefault="003F5DA6" w:rsidP="003F5D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F5DA6" w:rsidRPr="00CC1909" w:rsidRDefault="003F5DA6" w:rsidP="003F5DA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81233" w:rsidRDefault="00681233" w:rsidP="0068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008781" cy="32095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262" cy="322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233" w:rsidRDefault="00681233" w:rsidP="00681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233" w:rsidRDefault="00681233" w:rsidP="0068123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42432" w:rsidRPr="00642432" w:rsidRDefault="00BC4746" w:rsidP="006424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Tarkistimme tuloksen</w:t>
      </w:r>
      <w:r w:rsidR="001B2946">
        <w:rPr>
          <w:rFonts w:ascii="Times New Roman" w:hAnsi="Times New Roman" w:cs="Times New Roman"/>
          <w:sz w:val="24"/>
          <w:szCs w:val="24"/>
        </w:rPr>
        <w:t xml:space="preserve"> metakognitiiviset strategiat summamuuttujan suhteen</w:t>
      </w:r>
      <w:r>
        <w:rPr>
          <w:rFonts w:ascii="Times New Roman" w:hAnsi="Times New Roman" w:cs="Times New Roman"/>
          <w:sz w:val="24"/>
          <w:szCs w:val="24"/>
        </w:rPr>
        <w:t xml:space="preserve"> Kruskall-Wallis –testillä, koska summamuuttuja ei ollut normaalisti jakautunut. Kruskal Wallis-testi kehottaa säilyttämään nollahypoteesin eli ryhmien välillä ei olisi eroja</w:t>
      </w:r>
    </w:p>
    <w:p w:rsidR="001B2946" w:rsidRDefault="001B2946" w:rsidP="006F2F1F">
      <w:r w:rsidRPr="00BC4746">
        <w:rPr>
          <w:rFonts w:ascii="Arial" w:hAnsi="Arial" w:cs="Arial"/>
          <w:noProof/>
          <w:color w:val="000000"/>
          <w:sz w:val="24"/>
          <w:szCs w:val="24"/>
          <w:lang w:val="en-GB" w:eastAsia="en-GB"/>
        </w:rPr>
        <w:drawing>
          <wp:inline distT="0" distB="0" distL="0" distR="0" wp14:anchorId="720A5A8F" wp14:editId="1241173D">
            <wp:extent cx="4991100" cy="2257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46" w:rsidRDefault="001B2946" w:rsidP="001B2946"/>
    <w:p w:rsidR="00564997" w:rsidRDefault="00564997" w:rsidP="001B2946"/>
    <w:p w:rsidR="00564997" w:rsidRDefault="00564997" w:rsidP="001B2946"/>
    <w:p w:rsidR="00564997" w:rsidRDefault="00564997" w:rsidP="001B2946"/>
    <w:p w:rsidR="00564997" w:rsidRDefault="00564997" w:rsidP="001B2946"/>
    <w:p w:rsidR="00564997" w:rsidRDefault="00564997" w:rsidP="001B2946"/>
    <w:p w:rsidR="00564997" w:rsidRDefault="00564997" w:rsidP="001B2946"/>
    <w:p w:rsidR="009F4C30" w:rsidRDefault="001B2946" w:rsidP="001B2946">
      <w:pPr>
        <w:rPr>
          <w:u w:val="single"/>
        </w:rPr>
      </w:pPr>
      <w:r w:rsidRPr="001B2946">
        <w:rPr>
          <w:u w:val="single"/>
        </w:rPr>
        <w:lastRenderedPageBreak/>
        <w:t>Tehtävä 3:</w:t>
      </w:r>
    </w:p>
    <w:p w:rsidR="00120E40" w:rsidRDefault="00120E40" w:rsidP="001B2946">
      <w:pPr>
        <w:rPr>
          <w:u w:val="single"/>
        </w:rPr>
      </w:pPr>
      <w:r>
        <w:rPr>
          <w:u w:val="single"/>
        </w:rPr>
        <w:t>Malli 1:</w:t>
      </w:r>
    </w:p>
    <w:p w:rsidR="00670712" w:rsidRPr="00670712" w:rsidRDefault="00670712" w:rsidP="00670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06" w:type="dxa"/>
        <w:tblInd w:w="-1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2577"/>
        <w:gridCol w:w="2271"/>
        <w:gridCol w:w="1433"/>
        <w:gridCol w:w="1546"/>
        <w:gridCol w:w="1078"/>
        <w:gridCol w:w="1078"/>
      </w:tblGrid>
      <w:tr w:rsidR="00670712" w:rsidRPr="00670712" w:rsidTr="00564997">
        <w:trPr>
          <w:cantSplit/>
        </w:trPr>
        <w:tc>
          <w:tcPr>
            <w:tcW w:w="11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70712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670712" w:rsidRPr="00670712" w:rsidTr="00564997">
        <w:trPr>
          <w:cantSplit/>
        </w:trPr>
        <w:tc>
          <w:tcPr>
            <w:tcW w:w="11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670712" w:rsidRPr="00670712" w:rsidTr="00564997">
        <w:trPr>
          <w:cantSplit/>
        </w:trPr>
        <w:tc>
          <w:tcPr>
            <w:tcW w:w="657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SUKUPUOLI</w:t>
            </w:r>
          </w:p>
        </w:tc>
        <w:tc>
          <w:tcPr>
            <w:tcW w:w="15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Percentile Group of MATEMAT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TIKKA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OPEKO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Spearman's rho</w:t>
            </w:r>
          </w:p>
        </w:tc>
        <w:tc>
          <w:tcPr>
            <w:tcW w:w="257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SUKUPUOLI</w:t>
            </w:r>
          </w:p>
        </w:tc>
        <w:tc>
          <w:tcPr>
            <w:tcW w:w="227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5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-,146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,519</w:t>
            </w:r>
            <w:r w:rsidRPr="0067071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,197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,460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,005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Percentile Group of MATEMAT</w:t>
            </w: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-,146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-,223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,460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,254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,308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TIKKA</w:t>
            </w: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,519</w:t>
            </w:r>
            <w:r w:rsidRPr="0067071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-,223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,619</w:t>
            </w:r>
            <w:r w:rsidRPr="0067071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,005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,254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OPEKO</w:t>
            </w: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Correlation Coefficient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,197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,619</w:t>
            </w:r>
            <w:r w:rsidRPr="0067071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,316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,308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670712" w:rsidRPr="00670712" w:rsidTr="00564997">
        <w:trPr>
          <w:cantSplit/>
        </w:trPr>
        <w:tc>
          <w:tcPr>
            <w:tcW w:w="1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</w:tr>
      <w:tr w:rsidR="00670712" w:rsidRPr="00670712" w:rsidTr="00564997">
        <w:trPr>
          <w:cantSplit/>
        </w:trPr>
        <w:tc>
          <w:tcPr>
            <w:tcW w:w="11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0712" w:rsidRPr="00670712" w:rsidRDefault="00670712" w:rsidP="006707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67071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670712" w:rsidRPr="00670712" w:rsidRDefault="00670712" w:rsidP="0067071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B2946" w:rsidRDefault="00564997" w:rsidP="001B2946">
      <w:r w:rsidRPr="00564997">
        <w:t>Korrelaatiotarkastelu osoittaa, että sukupuolella ja tikkatuloksella on tilastoll</w:t>
      </w:r>
      <w:r>
        <w:t>isesti merkitsevät korrelaatio r=.52, p &lt;. 01) sekä opettajakokemuksella ja tikkatuloksella (r= .62, p&lt; .001). Matematiikan ryhmillä ja tikkatuloksella ei ole tilastollisesti merkitsevää yhteyttä (r=-.22, p&gt;.05).</w:t>
      </w:r>
    </w:p>
    <w:p w:rsidR="00564997" w:rsidRDefault="00564997" w:rsidP="001B2946"/>
    <w:p w:rsidR="00564997" w:rsidRPr="00564997" w:rsidRDefault="00564997" w:rsidP="0056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564997" w:rsidRPr="0056499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4997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56499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564997" w:rsidRPr="00564997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564997" w:rsidRPr="00564997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,501</w:t>
            </w:r>
            <w:r w:rsidRPr="0056499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,251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9,02518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1,979</w:t>
            </w:r>
          </w:p>
        </w:tc>
      </w:tr>
      <w:tr w:rsidR="00564997" w:rsidRPr="0056499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Percentile Group of MATEMAT, SUKUPUOLI</w:t>
            </w:r>
          </w:p>
        </w:tc>
      </w:tr>
      <w:tr w:rsidR="00564997" w:rsidRPr="0056499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b. Dependent Variable: TIKKA</w:t>
            </w:r>
          </w:p>
        </w:tc>
      </w:tr>
    </w:tbl>
    <w:p w:rsidR="00564997" w:rsidRPr="00564997" w:rsidRDefault="00564997" w:rsidP="005649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4997" w:rsidRPr="00564997" w:rsidRDefault="00564997" w:rsidP="0056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564997" w:rsidRPr="0056499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4997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56499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564997" w:rsidRPr="00564997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64997" w:rsidRPr="0056499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683,081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341,540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4,193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,027</w:t>
            </w:r>
            <w:r w:rsidRPr="0056499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564997" w:rsidRPr="0056499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2036,348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81,454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97" w:rsidRPr="00564997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2719,429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97" w:rsidRPr="0056499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a. Dependent Variable: TIKKA</w:t>
            </w:r>
          </w:p>
        </w:tc>
      </w:tr>
      <w:tr w:rsidR="00564997" w:rsidRPr="0056499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Percentile Group of MATEMAT, SUKUPUOLI</w:t>
            </w:r>
          </w:p>
        </w:tc>
      </w:tr>
    </w:tbl>
    <w:p w:rsidR="00564997" w:rsidRPr="00564997" w:rsidRDefault="00564997" w:rsidP="005649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41" w:rightFromText="141" w:vertAnchor="text" w:horzAnchor="page" w:tblpX="1" w:tblpY="174"/>
        <w:tblW w:w="16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20"/>
        <w:gridCol w:w="1479"/>
        <w:gridCol w:w="1479"/>
        <w:gridCol w:w="1632"/>
        <w:gridCol w:w="1138"/>
        <w:gridCol w:w="1138"/>
        <w:gridCol w:w="1615"/>
        <w:gridCol w:w="1615"/>
        <w:gridCol w:w="1257"/>
        <w:gridCol w:w="1138"/>
      </w:tblGrid>
      <w:tr w:rsidR="00564997" w:rsidRPr="00564997" w:rsidTr="00564997">
        <w:trPr>
          <w:cantSplit/>
        </w:trPr>
        <w:tc>
          <w:tcPr>
            <w:tcW w:w="16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4997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56499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564997" w:rsidRPr="00564997" w:rsidTr="00564997">
        <w:trPr>
          <w:cantSplit/>
        </w:trPr>
        <w:tc>
          <w:tcPr>
            <w:tcW w:w="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632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3230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95,0% Confidence Interval for B</w:t>
            </w:r>
          </w:p>
        </w:tc>
        <w:tc>
          <w:tcPr>
            <w:tcW w:w="239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564997" w:rsidRPr="00564997" w:rsidTr="00564997">
        <w:trPr>
          <w:cantSplit/>
        </w:trPr>
        <w:tc>
          <w:tcPr>
            <w:tcW w:w="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4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13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6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2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1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564997" w:rsidRPr="00564997" w:rsidTr="00564997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10,370</w:t>
            </w:r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7,887</w:t>
            </w:r>
          </w:p>
        </w:tc>
        <w:tc>
          <w:tcPr>
            <w:tcW w:w="1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1,315</w:t>
            </w: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</w:p>
        </w:tc>
        <w:tc>
          <w:tcPr>
            <w:tcW w:w="16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-5,873</w:t>
            </w:r>
          </w:p>
        </w:tc>
        <w:tc>
          <w:tcPr>
            <w:tcW w:w="16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26,612</w:t>
            </w:r>
          </w:p>
        </w:tc>
        <w:tc>
          <w:tcPr>
            <w:tcW w:w="12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97" w:rsidRPr="00564997" w:rsidTr="00564997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SUKUPUOLI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10,522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4,208</w:t>
            </w:r>
          </w:p>
        </w:tc>
        <w:tc>
          <w:tcPr>
            <w:tcW w:w="1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,438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2,500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,019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1,855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19,188</w:t>
            </w:r>
          </w:p>
        </w:tc>
        <w:tc>
          <w:tcPr>
            <w:tcW w:w="12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,976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1,025</w:t>
            </w:r>
          </w:p>
        </w:tc>
      </w:tr>
      <w:tr w:rsidR="00564997" w:rsidRPr="00564997" w:rsidTr="00564997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Percentile Group of MATEMAT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-2,848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2,703</w:t>
            </w:r>
          </w:p>
        </w:tc>
        <w:tc>
          <w:tcPr>
            <w:tcW w:w="1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-,185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-1,054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,302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-8,414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2,718</w:t>
            </w:r>
          </w:p>
        </w:tc>
        <w:tc>
          <w:tcPr>
            <w:tcW w:w="12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,976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1,025</w:t>
            </w:r>
          </w:p>
        </w:tc>
      </w:tr>
      <w:tr w:rsidR="00564997" w:rsidRPr="00564997" w:rsidTr="00564997">
        <w:trPr>
          <w:cantSplit/>
        </w:trPr>
        <w:tc>
          <w:tcPr>
            <w:tcW w:w="16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a. Dependent Variable: TIKKA</w:t>
            </w:r>
          </w:p>
        </w:tc>
      </w:tr>
    </w:tbl>
    <w:p w:rsidR="00564997" w:rsidRDefault="00564997" w:rsidP="001B2946">
      <w:pPr>
        <w:rPr>
          <w:rFonts w:ascii="Times New Roman" w:hAnsi="Times New Roman" w:cs="Times New Roman"/>
          <w:sz w:val="24"/>
          <w:szCs w:val="24"/>
        </w:rPr>
      </w:pPr>
    </w:p>
    <w:p w:rsidR="00120E40" w:rsidRPr="00120E40" w:rsidRDefault="00120E40" w:rsidP="001B29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0E40">
        <w:rPr>
          <w:rFonts w:ascii="Times New Roman" w:hAnsi="Times New Roman" w:cs="Times New Roman"/>
          <w:sz w:val="24"/>
          <w:szCs w:val="24"/>
          <w:u w:val="single"/>
        </w:rPr>
        <w:t>Malli 2:</w:t>
      </w:r>
    </w:p>
    <w:p w:rsidR="00120E40" w:rsidRDefault="00120E40" w:rsidP="001B2946">
      <w:pPr>
        <w:rPr>
          <w:rFonts w:ascii="Times New Roman" w:hAnsi="Times New Roman" w:cs="Times New Roman"/>
          <w:sz w:val="24"/>
          <w:szCs w:val="24"/>
        </w:rPr>
      </w:pPr>
    </w:p>
    <w:p w:rsidR="00564997" w:rsidRPr="00564997" w:rsidRDefault="00564997" w:rsidP="0056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564997" w:rsidRPr="0056499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64997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564997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564997" w:rsidRPr="00564997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564997" w:rsidRPr="00564997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,821</w:t>
            </w:r>
            <w:r w:rsidRPr="00564997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,673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,632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6,08423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2,327</w:t>
            </w:r>
          </w:p>
        </w:tc>
      </w:tr>
      <w:tr w:rsidR="00564997" w:rsidRPr="0056499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OPEKO, SUKUPUOLI, Percentile Group of MATEMAT</w:t>
            </w:r>
          </w:p>
        </w:tc>
      </w:tr>
      <w:tr w:rsidR="00564997" w:rsidRPr="00564997">
        <w:trPr>
          <w:cantSplit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4997" w:rsidRPr="00564997" w:rsidRDefault="00564997" w:rsidP="0056499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64997">
              <w:rPr>
                <w:rFonts w:ascii="Arial" w:hAnsi="Arial" w:cs="Arial"/>
                <w:color w:val="010205"/>
                <w:sz w:val="18"/>
                <w:szCs w:val="18"/>
              </w:rPr>
              <w:t>b. Dependent Variable: TIKKA</w:t>
            </w:r>
          </w:p>
        </w:tc>
      </w:tr>
    </w:tbl>
    <w:p w:rsidR="00564997" w:rsidRPr="00564997" w:rsidRDefault="00564997" w:rsidP="005649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4997" w:rsidRPr="00564997" w:rsidRDefault="00564997" w:rsidP="00564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E40" w:rsidRPr="00120E40" w:rsidRDefault="00120E40" w:rsidP="0012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120E40" w:rsidRPr="00120E40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20E40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120E4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120E40" w:rsidRPr="00120E40"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20E40" w:rsidRPr="00120E40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1831,000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610,333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16,488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120E4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120E40" w:rsidRPr="00120E40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888,429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37,018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40" w:rsidRPr="00120E40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2719,429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40" w:rsidRPr="00120E40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a. Dependent Variable: TIKKA</w:t>
            </w:r>
          </w:p>
        </w:tc>
      </w:tr>
      <w:tr w:rsidR="00120E40" w:rsidRPr="00120E40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b. Predictors: (Constant), OPEKO, SUKUPUOLI, Percentile Group of MATEMAT</w:t>
            </w:r>
          </w:p>
        </w:tc>
      </w:tr>
    </w:tbl>
    <w:p w:rsidR="00120E40" w:rsidRPr="00120E40" w:rsidRDefault="00120E40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20E40" w:rsidRPr="00120E40" w:rsidRDefault="00120E40" w:rsidP="00120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26" w:type="dxa"/>
        <w:tblInd w:w="-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20"/>
        <w:gridCol w:w="1479"/>
        <w:gridCol w:w="1479"/>
        <w:gridCol w:w="1632"/>
        <w:gridCol w:w="1138"/>
        <w:gridCol w:w="1138"/>
        <w:gridCol w:w="1615"/>
        <w:gridCol w:w="1615"/>
        <w:gridCol w:w="1257"/>
        <w:gridCol w:w="1138"/>
      </w:tblGrid>
      <w:tr w:rsidR="00120E40" w:rsidRPr="00120E40" w:rsidTr="00120E40">
        <w:trPr>
          <w:cantSplit/>
        </w:trPr>
        <w:tc>
          <w:tcPr>
            <w:tcW w:w="16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20E4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120E4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120E40" w:rsidRPr="00120E40" w:rsidTr="00120E40">
        <w:trPr>
          <w:cantSplit/>
        </w:trPr>
        <w:tc>
          <w:tcPr>
            <w:tcW w:w="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632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3230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95,0% Confidence Interval for B</w:t>
            </w:r>
          </w:p>
        </w:tc>
        <w:tc>
          <w:tcPr>
            <w:tcW w:w="239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120E40" w:rsidRPr="00120E40" w:rsidTr="00120E40">
        <w:trPr>
          <w:cantSplit/>
        </w:trPr>
        <w:tc>
          <w:tcPr>
            <w:tcW w:w="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4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6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13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6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2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11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120E40" w:rsidRPr="00120E40" w:rsidTr="00120E40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4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2,786</w:t>
            </w:r>
          </w:p>
        </w:tc>
        <w:tc>
          <w:tcPr>
            <w:tcW w:w="147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5,488</w:t>
            </w:r>
          </w:p>
        </w:tc>
        <w:tc>
          <w:tcPr>
            <w:tcW w:w="16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,508</w:t>
            </w: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,616</w:t>
            </w:r>
          </w:p>
        </w:tc>
        <w:tc>
          <w:tcPr>
            <w:tcW w:w="16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-8,542</w:t>
            </w:r>
          </w:p>
        </w:tc>
        <w:tc>
          <w:tcPr>
            <w:tcW w:w="16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14,113</w:t>
            </w:r>
          </w:p>
        </w:tc>
        <w:tc>
          <w:tcPr>
            <w:tcW w:w="12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40" w:rsidRPr="00120E40" w:rsidTr="00120E40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SUKUPUOLI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9,143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2,848</w:t>
            </w:r>
          </w:p>
        </w:tc>
        <w:tc>
          <w:tcPr>
            <w:tcW w:w="1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,381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3,211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,004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3,266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15,020</w:t>
            </w:r>
          </w:p>
        </w:tc>
        <w:tc>
          <w:tcPr>
            <w:tcW w:w="12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,968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1,033</w:t>
            </w:r>
          </w:p>
        </w:tc>
      </w:tr>
      <w:tr w:rsidR="00120E40" w:rsidRPr="00120E40" w:rsidTr="00120E40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Percentile Group of MATEMAT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-4,571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1,848</w:t>
            </w:r>
          </w:p>
        </w:tc>
        <w:tc>
          <w:tcPr>
            <w:tcW w:w="16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-,296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-2,474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-8,386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-,757</w:t>
            </w:r>
          </w:p>
        </w:tc>
        <w:tc>
          <w:tcPr>
            <w:tcW w:w="12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,948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1,054</w:t>
            </w:r>
          </w:p>
        </w:tc>
      </w:tr>
      <w:tr w:rsidR="00120E40" w:rsidRPr="00120E40" w:rsidTr="00120E40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264A60"/>
                <w:sz w:val="18"/>
                <w:szCs w:val="18"/>
              </w:rPr>
              <w:t>OPEKO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7,929</w:t>
            </w:r>
          </w:p>
        </w:tc>
        <w:tc>
          <w:tcPr>
            <w:tcW w:w="147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1,424</w:t>
            </w:r>
          </w:p>
        </w:tc>
        <w:tc>
          <w:tcPr>
            <w:tcW w:w="16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,660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5,569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4,990</w:t>
            </w:r>
          </w:p>
        </w:tc>
        <w:tc>
          <w:tcPr>
            <w:tcW w:w="16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10,867</w:t>
            </w:r>
          </w:p>
        </w:tc>
        <w:tc>
          <w:tcPr>
            <w:tcW w:w="12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,968</w:t>
            </w:r>
          </w:p>
        </w:tc>
        <w:tc>
          <w:tcPr>
            <w:tcW w:w="11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1,033</w:t>
            </w:r>
          </w:p>
        </w:tc>
      </w:tr>
      <w:tr w:rsidR="00120E40" w:rsidRPr="00120E40" w:rsidTr="00120E40">
        <w:trPr>
          <w:cantSplit/>
        </w:trPr>
        <w:tc>
          <w:tcPr>
            <w:tcW w:w="16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40" w:rsidRPr="00120E40" w:rsidRDefault="00120E40" w:rsidP="00120E4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20E40">
              <w:rPr>
                <w:rFonts w:ascii="Arial" w:hAnsi="Arial" w:cs="Arial"/>
                <w:color w:val="010205"/>
                <w:sz w:val="18"/>
                <w:szCs w:val="18"/>
              </w:rPr>
              <w:t>a. Dependent Variable: TIKKA</w:t>
            </w:r>
          </w:p>
        </w:tc>
      </w:tr>
    </w:tbl>
    <w:p w:rsidR="00120E40" w:rsidRDefault="00120E40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Malli 2 on parempi, koska sukupuoli, matematiikka-muuttuja ja opettajakokemus selittävät yhdessä 63% (Adjusted R Square)  selitettävän muuttujan (tikkatulos) vaihtelusta. Durbin-Watson-arvo kertoo selittämättä jääneen osan eli jäännösvarianssin. Tässä arvo, 2.327,on hyväksyttävä (1-3 välillä)</w:t>
      </w:r>
    </w:p>
    <w:p w:rsidR="00120E40" w:rsidRDefault="00120E40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F-arvo (F=16.49, p&lt;.001) kertoo, että riippumattomat muuttujat selittävät hyvin riippuvan muuttujan vaihtelua.</w:t>
      </w:r>
      <w:r w:rsidR="00A35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E40" w:rsidRDefault="00120E40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Standardized Coefficients Beta kertoo muuttujan se</w:t>
      </w:r>
      <w:r w:rsidR="00A3538D">
        <w:rPr>
          <w:rFonts w:ascii="Times New Roman" w:hAnsi="Times New Roman" w:cs="Times New Roman"/>
          <w:sz w:val="24"/>
          <w:szCs w:val="24"/>
        </w:rPr>
        <w:t xml:space="preserve">litysvoiman vertailukelpoisesti  eli kertoo, mikä on selitettävän muutos keskihajontana, kun selittäjä muuttuu yhden keskihajonnan. </w:t>
      </w:r>
      <w:r>
        <w:rPr>
          <w:rFonts w:ascii="Times New Roman" w:hAnsi="Times New Roman" w:cs="Times New Roman"/>
          <w:sz w:val="24"/>
          <w:szCs w:val="24"/>
        </w:rPr>
        <w:t xml:space="preserve"> Tässä</w:t>
      </w:r>
      <w:r w:rsidR="0050556B">
        <w:rPr>
          <w:rFonts w:ascii="Times New Roman" w:hAnsi="Times New Roman" w:cs="Times New Roman"/>
          <w:sz w:val="24"/>
          <w:szCs w:val="24"/>
        </w:rPr>
        <w:t xml:space="preserve"> mallissa parhain selitysvoima on opettajakokemus-muuttuja</w:t>
      </w:r>
      <w:r w:rsidR="00A3538D">
        <w:rPr>
          <w:rFonts w:ascii="Times New Roman" w:hAnsi="Times New Roman" w:cs="Times New Roman"/>
          <w:sz w:val="24"/>
          <w:szCs w:val="24"/>
        </w:rPr>
        <w:t xml:space="preserve">lla </w:t>
      </w:r>
      <w:r w:rsidR="005055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56B">
        <w:rPr>
          <w:rFonts w:ascii="Times New Roman" w:hAnsi="Times New Roman" w:cs="Times New Roman"/>
          <w:sz w:val="24"/>
          <w:szCs w:val="24"/>
        </w:rPr>
        <w:t>.660). Yli 2 ja alle -2 olevat t-arvot ovat hyväksyttäviä. Ehdot täyttyvät jokaisen muuttujan kohdalta.</w:t>
      </w:r>
    </w:p>
    <w:p w:rsidR="005658FB" w:rsidRDefault="005658FB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Multikollinearisuusongelman tarkistus: Toleranssiarvon on oltava suurempi kuin 1- (R Square .632 = 368) , joka tässä täyttyy. sillä arvot ovat .968, .948 , 968.</w:t>
      </w:r>
    </w:p>
    <w:p w:rsidR="00120E40" w:rsidRDefault="00120E40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36D2" w:rsidRDefault="004736D2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36D2" w:rsidRPr="00120E40" w:rsidRDefault="004736D2" w:rsidP="00120E4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736D2">
        <w:rPr>
          <w:rFonts w:ascii="Times New Roman" w:hAnsi="Times New Roman" w:cs="Times New Roman"/>
          <w:sz w:val="24"/>
          <w:szCs w:val="24"/>
          <w:u w:val="single"/>
        </w:rPr>
        <w:t>Tehtävä 4:</w:t>
      </w:r>
    </w:p>
    <w:p w:rsidR="00564997" w:rsidRPr="00564997" w:rsidRDefault="00564997" w:rsidP="0056499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36D2" w:rsidRPr="004736D2" w:rsidRDefault="004736D2" w:rsidP="00473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46" w:type="dxa"/>
        <w:tblInd w:w="-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1594"/>
        <w:gridCol w:w="1112"/>
        <w:gridCol w:w="1528"/>
        <w:gridCol w:w="1112"/>
        <w:gridCol w:w="1112"/>
        <w:gridCol w:w="1594"/>
        <w:gridCol w:w="1594"/>
        <w:gridCol w:w="1594"/>
      </w:tblGrid>
      <w:tr w:rsidR="004736D2" w:rsidRPr="004736D2" w:rsidTr="004736D2">
        <w:trPr>
          <w:cantSplit/>
        </w:trPr>
        <w:tc>
          <w:tcPr>
            <w:tcW w:w="13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4736D2">
              <w:rPr>
                <w:rFonts w:ascii="Arial" w:hAnsi="Arial" w:cs="Arial"/>
                <w:b/>
                <w:bCs/>
                <w:color w:val="010205"/>
                <w:lang w:val="en-US"/>
              </w:rPr>
              <w:t>Tests of Between-Subjects Effects</w:t>
            </w:r>
          </w:p>
        </w:tc>
      </w:tr>
      <w:tr w:rsidR="004736D2" w:rsidRPr="004736D2" w:rsidTr="004736D2">
        <w:trPr>
          <w:cantSplit/>
        </w:trPr>
        <w:tc>
          <w:tcPr>
            <w:tcW w:w="13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SumSupertilastomuuttuja  </w:t>
            </w: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5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5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Noncent. Parameter</w:t>
            </w:r>
          </w:p>
        </w:tc>
        <w:tc>
          <w:tcPr>
            <w:tcW w:w="159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Observed Power</w:t>
            </w:r>
            <w:r w:rsidRPr="004736D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Corrected Model</w:t>
            </w:r>
          </w:p>
        </w:tc>
        <w:tc>
          <w:tcPr>
            <w:tcW w:w="159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17,167</w:t>
            </w:r>
            <w:r w:rsidRPr="004736D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5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2,452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3,524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,013</w:t>
            </w:r>
          </w:p>
        </w:tc>
        <w:tc>
          <w:tcPr>
            <w:tcW w:w="15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,552</w:t>
            </w:r>
          </w:p>
        </w:tc>
        <w:tc>
          <w:tcPr>
            <w:tcW w:w="15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24,671</w:t>
            </w:r>
          </w:p>
        </w:tc>
        <w:tc>
          <w:tcPr>
            <w:tcW w:w="15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,888</w:t>
            </w: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141,040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141,040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202,692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,910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202,692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SYYSVASY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11,325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5,663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8,138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,449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16,276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,927</w:t>
            </w: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RUUTUAIKA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2,634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1,317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1,893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,177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,159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3,785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,346</w:t>
            </w: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SYYSVASY * RUUTUAIKA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3,119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1,040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1,494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,247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,183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4,483</w:t>
            </w: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,334</w:t>
            </w: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13,917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5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,696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269,278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D2" w:rsidRPr="004736D2" w:rsidT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Corrected Total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31,083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5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D2" w:rsidRPr="004736D2" w:rsidTr="004736D2">
        <w:trPr>
          <w:cantSplit/>
        </w:trPr>
        <w:tc>
          <w:tcPr>
            <w:tcW w:w="13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R Squared = ,552 (Adjusted R Squared = ,396)</w:t>
            </w:r>
          </w:p>
        </w:tc>
      </w:tr>
      <w:tr w:rsidR="004736D2" w:rsidRPr="004736D2" w:rsidTr="004736D2">
        <w:trPr>
          <w:cantSplit/>
        </w:trPr>
        <w:tc>
          <w:tcPr>
            <w:tcW w:w="13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b. Computed using alpha = ,05</w:t>
            </w:r>
          </w:p>
          <w:p w:rsid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Vain syysväsymys vaikuttaa tilastollisesti merkitsevästi.</w:t>
            </w:r>
          </w:p>
        </w:tc>
      </w:tr>
    </w:tbl>
    <w:p w:rsidR="004736D2" w:rsidRPr="004736D2" w:rsidRDefault="004736D2" w:rsidP="004736D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36D2" w:rsidRPr="004736D2" w:rsidRDefault="004736D2" w:rsidP="00473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461"/>
        <w:gridCol w:w="1476"/>
        <w:gridCol w:w="1076"/>
        <w:gridCol w:w="1029"/>
        <w:gridCol w:w="1414"/>
        <w:gridCol w:w="1414"/>
      </w:tblGrid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736D2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SumSupertilastomuuttuja  </w:t>
            </w:r>
          </w:p>
        </w:tc>
      </w:tr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Bonferroni  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(I) SYYSVASY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(J) SYYSVASY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2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-1,3083</w:t>
            </w:r>
            <w:r w:rsidRPr="004736D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,39568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-2,3421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-,2746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-1,3750</w:t>
            </w:r>
            <w:r w:rsidRPr="004736D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,39568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-2,4087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-,3413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1,3083</w:t>
            </w:r>
            <w:r w:rsidRPr="004736D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,39568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,2746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2,3421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-,0667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,37305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-1,0413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,9080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1,3750</w:t>
            </w:r>
            <w:r w:rsidRPr="004736D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,39568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,3413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2,4087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,0667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,37305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-,9080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1,0413</w:t>
            </w:r>
          </w:p>
        </w:tc>
      </w:tr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Based on observed means.</w:t>
            </w:r>
          </w:p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The error term is Mean Square(Error) = ,696.</w:t>
            </w:r>
          </w:p>
        </w:tc>
      </w:tr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*. The mean difference is significant at the ,05 level.</w:t>
            </w:r>
          </w:p>
          <w:p w:rsidR="00943D91" w:rsidRDefault="00943D91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</w:p>
          <w:p w:rsidR="00943D91" w:rsidRPr="004736D2" w:rsidRDefault="00943D91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43D91">
              <w:rPr>
                <w:rFonts w:ascii="Arial" w:hAnsi="Arial" w:cs="Arial"/>
                <w:color w:val="010205"/>
                <w:sz w:val="18"/>
                <w:szCs w:val="18"/>
              </w:rPr>
              <w:t xml:space="preserve">Ryhmien 1 ja 2 sekä 1 ja 3 välillä on tilastollisesti merkitseviä eroja. </w:t>
            </w:r>
          </w:p>
        </w:tc>
      </w:tr>
    </w:tbl>
    <w:p w:rsidR="004736D2" w:rsidRPr="004736D2" w:rsidRDefault="004736D2" w:rsidP="004736D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36D2" w:rsidRPr="004736D2" w:rsidRDefault="004736D2" w:rsidP="00473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1594"/>
        <w:gridCol w:w="1112"/>
        <w:gridCol w:w="1528"/>
        <w:gridCol w:w="1112"/>
        <w:gridCol w:w="1112"/>
        <w:gridCol w:w="1594"/>
        <w:gridCol w:w="1594"/>
        <w:gridCol w:w="1594"/>
      </w:tblGrid>
      <w:tr w:rsidR="004736D2" w:rsidRPr="004736D2">
        <w:trPr>
          <w:cantSplit/>
        </w:trPr>
        <w:tc>
          <w:tcPr>
            <w:tcW w:w="13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4736D2">
              <w:rPr>
                <w:rFonts w:ascii="Arial" w:hAnsi="Arial" w:cs="Arial"/>
                <w:b/>
                <w:bCs/>
                <w:color w:val="010205"/>
                <w:lang w:val="en-US"/>
              </w:rPr>
              <w:t>Tests of Between-Subjects Effects</w:t>
            </w:r>
          </w:p>
        </w:tc>
      </w:tr>
      <w:tr w:rsidR="004736D2" w:rsidRPr="004736D2">
        <w:trPr>
          <w:cantSplit/>
        </w:trPr>
        <w:tc>
          <w:tcPr>
            <w:tcW w:w="13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SumMetakog  </w:t>
            </w: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5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Partial Eta Squared</w:t>
            </w:r>
          </w:p>
        </w:tc>
        <w:tc>
          <w:tcPr>
            <w:tcW w:w="15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Noncent. Parameter</w:t>
            </w:r>
          </w:p>
        </w:tc>
        <w:tc>
          <w:tcPr>
            <w:tcW w:w="15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Observed Power</w:t>
            </w:r>
            <w:r w:rsidRPr="004736D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Corrected Model</w:t>
            </w:r>
          </w:p>
        </w:tc>
        <w:tc>
          <w:tcPr>
            <w:tcW w:w="15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11,455</w:t>
            </w:r>
            <w:r w:rsidRPr="004736D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1,636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2,468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,053</w:t>
            </w:r>
          </w:p>
        </w:tc>
        <w:tc>
          <w:tcPr>
            <w:tcW w:w="15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,463</w:t>
            </w:r>
          </w:p>
        </w:tc>
        <w:tc>
          <w:tcPr>
            <w:tcW w:w="15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17,279</w:t>
            </w:r>
          </w:p>
        </w:tc>
        <w:tc>
          <w:tcPr>
            <w:tcW w:w="15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,729</w:t>
            </w: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5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304,090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304,090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458,684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,958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458,684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SYYSVASY</w:t>
            </w:r>
          </w:p>
        </w:tc>
        <w:tc>
          <w:tcPr>
            <w:tcW w:w="15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3,313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1,656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2,498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,108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4,997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,442</w:t>
            </w: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RUUTUAIKA</w:t>
            </w:r>
          </w:p>
        </w:tc>
        <w:tc>
          <w:tcPr>
            <w:tcW w:w="15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4,680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2,340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3,530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,261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7,059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,589</w:t>
            </w: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SYYSVASY * RUUTUAIKA</w:t>
            </w:r>
          </w:p>
        </w:tc>
        <w:tc>
          <w:tcPr>
            <w:tcW w:w="15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2,959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,986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1,488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,248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,182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4,463</w:t>
            </w: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,332</w:t>
            </w: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5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13,259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5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,663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426,000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5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D2" w:rsidRPr="004736D2">
        <w:trPr>
          <w:cantSplit/>
        </w:trPr>
        <w:tc>
          <w:tcPr>
            <w:tcW w:w="26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Corrected Total</w:t>
            </w:r>
          </w:p>
        </w:tc>
        <w:tc>
          <w:tcPr>
            <w:tcW w:w="15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24,714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5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D2" w:rsidRPr="004736D2">
        <w:trPr>
          <w:cantSplit/>
        </w:trPr>
        <w:tc>
          <w:tcPr>
            <w:tcW w:w="13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R Squared = ,463 (Adjusted R Squared = ,276)</w:t>
            </w:r>
          </w:p>
        </w:tc>
      </w:tr>
      <w:tr w:rsidR="004736D2" w:rsidRPr="004736D2">
        <w:trPr>
          <w:cantSplit/>
        </w:trPr>
        <w:tc>
          <w:tcPr>
            <w:tcW w:w="13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b. Computed using alpha = ,05</w:t>
            </w:r>
          </w:p>
        </w:tc>
      </w:tr>
    </w:tbl>
    <w:p w:rsidR="004736D2" w:rsidRDefault="004736D2" w:rsidP="004736D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736D2" w:rsidRPr="004736D2" w:rsidRDefault="004736D2" w:rsidP="004736D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Vain ruutuaika vaikuttaa tilastollisesti merkitsevästi, mutta lähenee raja-arvoa, jolloin tilastollista merkitsevyyttä ei enää ole. Post Hoc –testi osoittaa, että ryhmien välillä ei ole tilastollisesti merkitseviä eroja. </w:t>
      </w:r>
    </w:p>
    <w:p w:rsidR="004736D2" w:rsidRPr="004736D2" w:rsidRDefault="004736D2" w:rsidP="00473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461"/>
        <w:gridCol w:w="1476"/>
        <w:gridCol w:w="1076"/>
        <w:gridCol w:w="1029"/>
        <w:gridCol w:w="1414"/>
        <w:gridCol w:w="1414"/>
      </w:tblGrid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736D2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SumMetakog  </w:t>
            </w:r>
          </w:p>
        </w:tc>
      </w:tr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Bonferroni  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(I) SYYSVASY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(J) SYYSVASY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82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,6500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,38622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,324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-,3590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1,6590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,6500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,38622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,324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-,3590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1,6590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-,6500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,38622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,324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-1,6590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,3590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,36413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-,9513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,9513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3,00</w:t>
            </w: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1,00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-,6500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,38622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,324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-1,6590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,3590</w:t>
            </w:r>
          </w:p>
        </w:tc>
      </w:tr>
      <w:tr w:rsidR="004736D2" w:rsidRPr="004736D2">
        <w:trPr>
          <w:cantSplit/>
        </w:trPr>
        <w:tc>
          <w:tcPr>
            <w:tcW w:w="14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264A60"/>
                <w:sz w:val="18"/>
                <w:szCs w:val="18"/>
              </w:rPr>
              <w:t>2,00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,36413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-,9513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</w:rPr>
              <w:t>,9513</w:t>
            </w:r>
          </w:p>
        </w:tc>
      </w:tr>
      <w:tr w:rsidR="004736D2" w:rsidRPr="004736D2">
        <w:trPr>
          <w:cantSplit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Based on observed means.</w:t>
            </w:r>
          </w:p>
          <w:p w:rsidR="004736D2" w:rsidRPr="004736D2" w:rsidRDefault="004736D2" w:rsidP="004736D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4736D2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 xml:space="preserve"> The error term is Mean Square(Error) = ,663.</w:t>
            </w:r>
          </w:p>
        </w:tc>
      </w:tr>
    </w:tbl>
    <w:p w:rsidR="004736D2" w:rsidRPr="004736D2" w:rsidRDefault="004736D2" w:rsidP="004736D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564997" w:rsidRPr="004736D2" w:rsidRDefault="00564997" w:rsidP="001B2946">
      <w:pPr>
        <w:rPr>
          <w:lang w:val="en-US"/>
        </w:rPr>
      </w:pPr>
    </w:p>
    <w:sectPr w:rsidR="00564997" w:rsidRPr="004736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2"/>
    <w:rsid w:val="00065490"/>
    <w:rsid w:val="00120E40"/>
    <w:rsid w:val="001B2946"/>
    <w:rsid w:val="002849D2"/>
    <w:rsid w:val="002C3AA3"/>
    <w:rsid w:val="003F5DA6"/>
    <w:rsid w:val="00447A3A"/>
    <w:rsid w:val="004736D2"/>
    <w:rsid w:val="0050556B"/>
    <w:rsid w:val="00564997"/>
    <w:rsid w:val="005658FB"/>
    <w:rsid w:val="00642432"/>
    <w:rsid w:val="00670712"/>
    <w:rsid w:val="00681233"/>
    <w:rsid w:val="006F2F1F"/>
    <w:rsid w:val="008237D6"/>
    <w:rsid w:val="00943D91"/>
    <w:rsid w:val="009F4C30"/>
    <w:rsid w:val="00A3538D"/>
    <w:rsid w:val="00AA16D5"/>
    <w:rsid w:val="00BC4746"/>
    <w:rsid w:val="00CC1909"/>
    <w:rsid w:val="00D263B8"/>
    <w:rsid w:val="00F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60F7C-BB2B-496E-B8D5-A3094F8E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Holopainen, Anne K</dc:creator>
  <cp:keywords/>
  <dc:description/>
  <cp:lastModifiedBy>Hotulainen, Risto H E</cp:lastModifiedBy>
  <cp:revision>2</cp:revision>
  <dcterms:created xsi:type="dcterms:W3CDTF">2017-12-28T08:57:00Z</dcterms:created>
  <dcterms:modified xsi:type="dcterms:W3CDTF">2017-12-28T08:57:00Z</dcterms:modified>
</cp:coreProperties>
</file>